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b w:val="1"/>
        </w:rPr>
      </w:pPr>
      <w:r w:rsidDel="00000000" w:rsidR="00000000" w:rsidRPr="00000000">
        <w:rPr>
          <w:rtl w:val="0"/>
        </w:rPr>
      </w:r>
    </w:p>
    <w:p w:rsidR="00000000" w:rsidDel="00000000" w:rsidP="00000000" w:rsidRDefault="00000000" w:rsidRPr="00000000" w14:paraId="00000002">
      <w:pPr>
        <w:spacing w:line="240" w:lineRule="auto"/>
        <w:jc w:val="center"/>
        <w:rPr>
          <w:b w:val="1"/>
        </w:rPr>
      </w:pPr>
      <w:r w:rsidDel="00000000" w:rsidR="00000000" w:rsidRPr="00000000">
        <w:rPr>
          <w:rtl w:val="0"/>
        </w:rPr>
      </w:r>
    </w:p>
    <w:tbl>
      <w:tblPr>
        <w:tblStyle w:val="Table1"/>
        <w:tblW w:w="9360.0" w:type="dxa"/>
        <w:jc w:val="left"/>
        <w:tblInd w:w="-100.0" w:type="dxa"/>
        <w:tblLayout w:type="fixed"/>
        <w:tblLook w:val="0600"/>
      </w:tblPr>
      <w:tblGrid>
        <w:gridCol w:w="9360"/>
        <w:tblGridChange w:id="0">
          <w:tblGrid>
            <w:gridCol w:w="9360"/>
          </w:tblGrid>
        </w:tblGridChange>
      </w:tblGrid>
      <w:tr>
        <w:trPr>
          <w:cantSplit w:val="0"/>
          <w:trHeight w:val="2010" w:hRule="atLeast"/>
          <w:tblHeader w:val="0"/>
        </w:trPr>
        <w:tc>
          <w:tcPr>
            <w:shd w:fill="3c78d8" w:val="clear"/>
            <w:tcMar>
              <w:top w:w="100.0" w:type="dxa"/>
              <w:left w:w="100.0" w:type="dxa"/>
              <w:bottom w:w="100.0" w:type="dxa"/>
              <w:right w:w="100.0" w:type="dxa"/>
            </w:tcMar>
          </w:tcPr>
          <w:sdt>
            <w:sdtPr>
              <w:tag w:val="goog_rdk_0"/>
            </w:sdtPr>
            <w:sdtContent>
              <w:p w:rsidR="00000000" w:rsidDel="00000000" w:rsidP="00000000" w:rsidRDefault="00000000" w:rsidRPr="00000000" w14:paraId="00000003">
                <w:pPr>
                  <w:pStyle w:val="Heading5"/>
                  <w:spacing w:line="240" w:lineRule="auto"/>
                  <w:jc w:val="center"/>
                  <w:rPr>
                    <w:b w:val="1"/>
                    <w:color w:val="ffffff"/>
                  </w:rPr>
                </w:pPr>
                <w:bookmarkStart w:colFirst="0" w:colLast="0" w:name="_heading=h.gjdgxs" w:id="0"/>
                <w:bookmarkEnd w:id="0"/>
                <w:r w:rsidDel="00000000" w:rsidR="00000000" w:rsidRPr="00000000">
                  <w:rPr>
                    <w:b w:val="1"/>
                    <w:color w:val="ffffff"/>
                    <w:rtl w:val="0"/>
                  </w:rPr>
                  <w:t xml:space="preserve">Georgetown University, BLS </w:t>
                </w:r>
              </w:p>
            </w:sdtContent>
          </w:sdt>
          <w:p w:rsidR="00000000" w:rsidDel="00000000" w:rsidP="00000000" w:rsidRDefault="00000000" w:rsidRPr="00000000" w14:paraId="00000004">
            <w:pPr>
              <w:pStyle w:val="Heading5"/>
              <w:jc w:val="center"/>
              <w:rPr>
                <w:b w:val="1"/>
                <w:color w:val="ffffff"/>
              </w:rPr>
            </w:pPr>
            <w:bookmarkStart w:colFirst="0" w:colLast="0" w:name="_heading=h.30j0zll" w:id="1"/>
            <w:bookmarkEnd w:id="1"/>
            <w:r w:rsidDel="00000000" w:rsidR="00000000" w:rsidRPr="00000000">
              <w:rPr>
                <w:b w:val="1"/>
                <w:color w:val="ffffff"/>
                <w:rtl w:val="0"/>
              </w:rPr>
              <w:t xml:space="preserve">BLHV 2004 Financial Management</w:t>
            </w:r>
          </w:p>
          <w:p w:rsidR="00000000" w:rsidDel="00000000" w:rsidP="00000000" w:rsidRDefault="00000000" w:rsidRPr="00000000" w14:paraId="00000005">
            <w:pPr>
              <w:pStyle w:val="Heading5"/>
              <w:jc w:val="center"/>
              <w:rPr>
                <w:b w:val="1"/>
                <w:color w:val="ffffff"/>
              </w:rPr>
            </w:pPr>
            <w:bookmarkStart w:colFirst="0" w:colLast="0" w:name="_heading=h.1fob9te" w:id="2"/>
            <w:bookmarkEnd w:id="2"/>
            <w:r w:rsidDel="00000000" w:rsidR="00000000" w:rsidRPr="00000000">
              <w:rPr>
                <w:b w:val="1"/>
                <w:color w:val="ffffff"/>
                <w:rtl w:val="0"/>
              </w:rPr>
              <w:t xml:space="preserve">Spring 2024</w:t>
            </w:r>
          </w:p>
          <w:p w:rsidR="00000000" w:rsidDel="00000000" w:rsidP="00000000" w:rsidRDefault="00000000" w:rsidRPr="00000000" w14:paraId="00000006">
            <w:pPr>
              <w:spacing w:line="240" w:lineRule="auto"/>
              <w:rPr/>
            </w:pPr>
            <w:r w:rsidDel="00000000" w:rsidR="00000000" w:rsidRPr="00000000">
              <w:rPr>
                <w:rtl w:val="0"/>
              </w:rPr>
            </w:r>
          </w:p>
        </w:tc>
      </w:tr>
    </w:tbl>
    <w:p w:rsidR="00000000" w:rsidDel="00000000" w:rsidP="00000000" w:rsidRDefault="00000000" w:rsidRPr="00000000" w14:paraId="00000007">
      <w:pPr>
        <w:rPr/>
      </w:pPr>
      <w:r w:rsidDel="00000000" w:rsidR="00000000" w:rsidRPr="00000000">
        <w:rPr>
          <w:b w:val="1"/>
          <w:rtl w:val="0"/>
        </w:rPr>
        <w:t xml:space="preserve">Credits: </w:t>
      </w:r>
      <w:r w:rsidDel="00000000" w:rsidR="00000000" w:rsidRPr="00000000">
        <w:rPr>
          <w:rtl w:val="0"/>
        </w:rPr>
        <w:t xml:space="preserve">3</w:t>
      </w:r>
    </w:p>
    <w:p w:rsidR="00000000" w:rsidDel="00000000" w:rsidP="00000000" w:rsidRDefault="00000000" w:rsidRPr="00000000" w14:paraId="00000008">
      <w:pPr>
        <w:rPr>
          <w:b w:val="1"/>
          <w:highlight w:val="yellow"/>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Dates: </w:t>
      </w:r>
      <w:r w:rsidDel="00000000" w:rsidR="00000000" w:rsidRPr="00000000">
        <w:rPr>
          <w:sz w:val="22"/>
          <w:szCs w:val="22"/>
          <w:rtl w:val="0"/>
        </w:rPr>
        <w:t xml:space="preserve">Wednesday, January 10 - Saturday, May 11, 2024</w:t>
      </w: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shd w:fill="c9daf8" w:val="clear"/>
        </w:rPr>
      </w:pPr>
      <w:r w:rsidDel="00000000" w:rsidR="00000000" w:rsidRPr="00000000">
        <w:rPr>
          <w:b w:val="1"/>
          <w:rtl w:val="0"/>
        </w:rPr>
        <w:t xml:space="preserve">Location</w:t>
      </w:r>
      <w:r w:rsidDel="00000000" w:rsidR="00000000" w:rsidRPr="00000000">
        <w:rPr>
          <w:rtl w:val="0"/>
        </w:rPr>
        <w:t xml:space="preserve">: Georgetown University School of Continuing Studies (SCS) utilizes the Coursera platform for this course. As an online course, all course content will be provided and exchanged on the Coursera platform.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Instructor:</w:t>
      </w:r>
      <w:r w:rsidDel="00000000" w:rsidR="00000000" w:rsidRPr="00000000">
        <w:rPr>
          <w:rtl w:val="0"/>
        </w:rPr>
        <w:t xml:space="preserve"> Professor Craig O'Connor</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u w:val="single"/>
        </w:rPr>
      </w:pPr>
      <w:r w:rsidDel="00000000" w:rsidR="00000000" w:rsidRPr="00000000">
        <w:rPr>
          <w:b w:val="1"/>
          <w:rtl w:val="0"/>
        </w:rPr>
        <w:t xml:space="preserve">Contact Information:</w:t>
      </w:r>
      <w:r w:rsidDel="00000000" w:rsidR="00000000" w:rsidRPr="00000000">
        <w:rPr>
          <w:u w:val="single"/>
          <w:rtl w:val="0"/>
        </w:rPr>
        <w:t xml:space="preserve"> </w:t>
      </w:r>
      <w:hyperlink r:id="rId7">
        <w:r w:rsidDel="00000000" w:rsidR="00000000" w:rsidRPr="00000000">
          <w:rPr>
            <w:color w:val="1155cc"/>
            <w:u w:val="single"/>
            <w:rtl w:val="0"/>
          </w:rPr>
          <w:t xml:space="preserve">bls-support@georgetown.edu</w:t>
        </w:r>
      </w:hyperlink>
      <w:r w:rsidDel="00000000" w:rsidR="00000000" w:rsidRPr="00000000">
        <w:rPr>
          <w:u w:val="single"/>
          <w:rtl w:val="0"/>
        </w:rPr>
        <w:t xml:space="preserve"> </w:t>
      </w:r>
    </w:p>
    <w:p w:rsidR="00000000" w:rsidDel="00000000" w:rsidP="00000000" w:rsidRDefault="00000000" w:rsidRPr="00000000" w14:paraId="00000010">
      <w:pPr>
        <w:ind w:left="0" w:firstLine="0"/>
        <w:rPr>
          <w:i w:val="1"/>
        </w:rPr>
      </w:pPr>
      <w:r w:rsidDel="00000000" w:rsidR="00000000" w:rsidRPr="00000000">
        <w:rPr>
          <w:i w:val="1"/>
          <w:rtl w:val="0"/>
        </w:rPr>
        <w:t xml:space="preserve">Note: This mailbox is monitored on a frequent and ongoing basis. Please use this email address for all technology and course-related questions, and your inquiry will be directed to the appropriate person.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Office Hours:</w:t>
      </w:r>
      <w:r w:rsidDel="00000000" w:rsidR="00000000" w:rsidRPr="00000000">
        <w:rPr>
          <w:rtl w:val="0"/>
        </w:rPr>
        <w:t xml:space="preserve"> </w:t>
      </w:r>
      <w:r w:rsidDel="00000000" w:rsidR="00000000" w:rsidRPr="00000000">
        <w:rPr>
          <w:highlight w:val="white"/>
          <w:rtl w:val="0"/>
        </w:rPr>
        <w:t xml:space="preserve">Please reach out to your instructor to set up an appointment. </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tbl>
      <w:tblPr>
        <w:tblStyle w:val="Table2"/>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14">
            <w:pPr>
              <w:pStyle w:val="Heading3"/>
              <w:rPr/>
            </w:pPr>
            <w:bookmarkStart w:colFirst="0" w:colLast="0" w:name="_heading=h.3znysh7" w:id="3"/>
            <w:bookmarkEnd w:id="3"/>
            <w:r w:rsidDel="00000000" w:rsidR="00000000" w:rsidRPr="00000000">
              <w:rPr>
                <w:b w:val="1"/>
                <w:color w:val="000000"/>
                <w:rtl w:val="0"/>
              </w:rPr>
              <w:t xml:space="preserve">Course Description </w:t>
            </w:r>
            <w:r w:rsidDel="00000000" w:rsidR="00000000" w:rsidRPr="00000000">
              <w:rPr>
                <w:rtl w:val="0"/>
              </w:rPr>
              <w:t xml:space="preserve"> </w:t>
            </w:r>
          </w:p>
        </w:tc>
      </w:tr>
    </w:tbl>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sz w:val="22"/>
          <w:szCs w:val="22"/>
        </w:rPr>
      </w:pPr>
      <w:r w:rsidDel="00000000" w:rsidR="00000000" w:rsidRPr="00000000">
        <w:rPr>
          <w:sz w:val="22"/>
          <w:szCs w:val="22"/>
          <w:rtl w:val="0"/>
        </w:rPr>
        <w:t xml:space="preserve">This course introduces the theory and practice of corporate financial management and the application of financial management techniques to business decision-making.  Topics include financial statement analysis, financial ratio analysis, the time value of money, risk and return, capital budgeting, cost of capital, sources and uses of financing, and international markets.</w:t>
      </w:r>
    </w:p>
    <w:p w:rsidR="00000000" w:rsidDel="00000000" w:rsidP="00000000" w:rsidRDefault="00000000" w:rsidRPr="00000000" w14:paraId="00000017">
      <w:pPr>
        <w:rPr>
          <w:sz w:val="22"/>
          <w:szCs w:val="22"/>
        </w:rPr>
      </w:pPr>
      <w:r w:rsidDel="00000000" w:rsidR="00000000" w:rsidRPr="00000000">
        <w:rPr>
          <w:rtl w:val="0"/>
        </w:rPr>
      </w:r>
    </w:p>
    <w:p w:rsidR="00000000" w:rsidDel="00000000" w:rsidP="00000000" w:rsidRDefault="00000000" w:rsidRPr="00000000" w14:paraId="00000018">
      <w:pPr>
        <w:widowControl w:val="0"/>
        <w:spacing w:line="240" w:lineRule="auto"/>
        <w:rPr/>
      </w:pPr>
      <w:r w:rsidDel="00000000" w:rsidR="00000000" w:rsidRPr="00000000">
        <w:rPr>
          <w:sz w:val="22"/>
          <w:szCs w:val="22"/>
          <w:rtl w:val="0"/>
        </w:rPr>
        <w:t xml:space="preserve">Students will learn about data security standards, the importance of data anonymization and methods to identify and prevent insider threats. </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color w:val="222222"/>
          <w:sz w:val="22"/>
          <w:szCs w:val="22"/>
          <w:highlight w:val="white"/>
          <w:rtl w:val="0"/>
        </w:rPr>
        <w:t xml:space="preserve">Please note: The materials provided or made available to students enrolled in this course, including documents, images, audio, and video materials made available to you, are protected by copyright law. You may use those copyrighted materials only in connection with your work in the course. Any other use of those materials, including any further copying, distribution, or dissemination of the materials, is prohibited by law.</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tbl>
      <w:tblPr>
        <w:tblStyle w:val="Table3"/>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1C">
            <w:pPr>
              <w:pStyle w:val="Heading3"/>
              <w:rPr/>
            </w:pPr>
            <w:bookmarkStart w:colFirst="0" w:colLast="0" w:name="_heading=h.2et92p0" w:id="4"/>
            <w:bookmarkEnd w:id="4"/>
            <w:r w:rsidDel="00000000" w:rsidR="00000000" w:rsidRPr="00000000">
              <w:rPr>
                <w:b w:val="1"/>
                <w:color w:val="000000"/>
                <w:rtl w:val="0"/>
              </w:rPr>
              <w:t xml:space="preserve">Course Learning Objectives </w:t>
            </w:r>
            <w:r w:rsidDel="00000000" w:rsidR="00000000" w:rsidRPr="00000000">
              <w:rPr>
                <w:rtl w:val="0"/>
              </w:rPr>
            </w:r>
          </w:p>
        </w:tc>
      </w:tr>
    </w:tbl>
    <w:p w:rsidR="00000000" w:rsidDel="00000000" w:rsidP="00000000" w:rsidRDefault="00000000" w:rsidRPr="00000000" w14:paraId="0000001D">
      <w:pPr>
        <w:rPr>
          <w:shd w:fill="ff9900" w:val="clear"/>
        </w:rPr>
      </w:pPr>
      <w:r w:rsidDel="00000000" w:rsidR="00000000" w:rsidRPr="00000000">
        <w:rPr>
          <w:rtl w:val="0"/>
        </w:rPr>
        <w:t xml:space="preserve">By the end of the course, you will be able to:</w:t>
      </w:r>
      <w:r w:rsidDel="00000000" w:rsidR="00000000" w:rsidRPr="00000000">
        <w:rPr>
          <w:rtl w:val="0"/>
        </w:rPr>
      </w:r>
    </w:p>
    <w:p w:rsidR="00000000" w:rsidDel="00000000" w:rsidP="00000000" w:rsidRDefault="00000000" w:rsidRPr="00000000" w14:paraId="0000001E">
      <w:pPr>
        <w:numPr>
          <w:ilvl w:val="0"/>
          <w:numId w:val="4"/>
        </w:numPr>
        <w:ind w:left="720" w:hanging="360"/>
      </w:pPr>
      <w:r w:rsidDel="00000000" w:rsidR="00000000" w:rsidRPr="00000000">
        <w:rPr>
          <w:rtl w:val="0"/>
        </w:rPr>
        <w:t xml:space="preserve">Explain the role of finance in the economy, and in the business environment. </w:t>
      </w:r>
    </w:p>
    <w:p w:rsidR="00000000" w:rsidDel="00000000" w:rsidP="00000000" w:rsidRDefault="00000000" w:rsidRPr="00000000" w14:paraId="0000001F">
      <w:pPr>
        <w:numPr>
          <w:ilvl w:val="0"/>
          <w:numId w:val="4"/>
        </w:numPr>
        <w:ind w:left="720" w:hanging="360"/>
      </w:pPr>
      <w:r w:rsidDel="00000000" w:rsidR="00000000" w:rsidRPr="00000000">
        <w:rPr>
          <w:rtl w:val="0"/>
        </w:rPr>
        <w:t xml:space="preserve">Evaluate investments, securities, and markets.</w:t>
      </w:r>
    </w:p>
    <w:p w:rsidR="00000000" w:rsidDel="00000000" w:rsidP="00000000" w:rsidRDefault="00000000" w:rsidRPr="00000000" w14:paraId="00000020">
      <w:pPr>
        <w:numPr>
          <w:ilvl w:val="0"/>
          <w:numId w:val="4"/>
        </w:numPr>
        <w:ind w:left="720" w:hanging="360"/>
      </w:pPr>
      <w:r w:rsidDel="00000000" w:rsidR="00000000" w:rsidRPr="00000000">
        <w:rPr>
          <w:rtl w:val="0"/>
        </w:rPr>
        <w:t xml:space="preserve">Analyze and review how to read a financial report, and conduct financial analysis using ratios.</w:t>
      </w:r>
    </w:p>
    <w:p w:rsidR="00000000" w:rsidDel="00000000" w:rsidP="00000000" w:rsidRDefault="00000000" w:rsidRPr="00000000" w14:paraId="00000021">
      <w:pPr>
        <w:numPr>
          <w:ilvl w:val="0"/>
          <w:numId w:val="4"/>
        </w:numPr>
        <w:ind w:left="720" w:hanging="360"/>
      </w:pPr>
      <w:r w:rsidDel="00000000" w:rsidR="00000000" w:rsidRPr="00000000">
        <w:rPr>
          <w:rtl w:val="0"/>
        </w:rPr>
        <w:t xml:space="preserve">Demonstrate how data can be used to reduce uncertainty and risk related to decisions and decision-making-knowledge. Create effective static and interactive data visualizations or narratives that employ analytics and visualization software and strategies for various audiences-skill.</w:t>
      </w:r>
    </w:p>
    <w:p w:rsidR="00000000" w:rsidDel="00000000" w:rsidP="00000000" w:rsidRDefault="00000000" w:rsidRPr="00000000" w14:paraId="00000022">
      <w:pPr>
        <w:numPr>
          <w:ilvl w:val="0"/>
          <w:numId w:val="4"/>
        </w:numPr>
        <w:ind w:left="720" w:hanging="360"/>
      </w:pPr>
      <w:r w:rsidDel="00000000" w:rsidR="00000000" w:rsidRPr="00000000">
        <w:rPr>
          <w:rtl w:val="0"/>
        </w:rPr>
        <w:t xml:space="preserve">Visualize data using various types of displays including tables, dashboards, graphs, maps, and trees-skill.</w:t>
      </w:r>
    </w:p>
    <w:p w:rsidR="00000000" w:rsidDel="00000000" w:rsidP="00000000" w:rsidRDefault="00000000" w:rsidRPr="00000000" w14:paraId="00000023">
      <w:pPr>
        <w:numPr>
          <w:ilvl w:val="0"/>
          <w:numId w:val="4"/>
        </w:numPr>
        <w:ind w:left="720" w:hanging="360"/>
      </w:pPr>
      <w:r w:rsidDel="00000000" w:rsidR="00000000" w:rsidRPr="00000000">
        <w:rPr>
          <w:rtl w:val="0"/>
        </w:rPr>
        <w:t xml:space="preserve">Develop a working knowledge of international trade and project finance.</w:t>
      </w:r>
    </w:p>
    <w:p w:rsidR="00000000" w:rsidDel="00000000" w:rsidP="00000000" w:rsidRDefault="00000000" w:rsidRPr="00000000" w14:paraId="00000024">
      <w:pPr>
        <w:numPr>
          <w:ilvl w:val="0"/>
          <w:numId w:val="4"/>
        </w:numPr>
        <w:ind w:left="720" w:hanging="360"/>
      </w:pPr>
      <w:r w:rsidDel="00000000" w:rsidR="00000000" w:rsidRPr="00000000">
        <w:rPr>
          <w:rtl w:val="0"/>
        </w:rPr>
        <w:t xml:space="preserve">Perform basic data manipulation and exploration using appropriate tools and software, including use of key Excel functions-skill. Find and access publicly available datasets-skill. Conduct ad hoc analysis (summarize, estimate, predict data, use pivot tables)-skill. Explain the role of data visualization in discovery, communication, and decision-making-knowledge.</w:t>
      </w:r>
    </w:p>
    <w:p w:rsidR="00000000" w:rsidDel="00000000" w:rsidP="00000000" w:rsidRDefault="00000000" w:rsidRPr="00000000" w14:paraId="00000025">
      <w:pPr>
        <w:numPr>
          <w:ilvl w:val="0"/>
          <w:numId w:val="4"/>
        </w:numPr>
        <w:ind w:left="720" w:hanging="360"/>
      </w:pPr>
      <w:r w:rsidDel="00000000" w:rsidR="00000000" w:rsidRPr="00000000">
        <w:rPr>
          <w:rtl w:val="0"/>
        </w:rPr>
        <w:t xml:space="preserve">Evaluate data visualization options for proper application in various situations-ability.</w:t>
      </w:r>
    </w:p>
    <w:p w:rsidR="00000000" w:rsidDel="00000000" w:rsidP="00000000" w:rsidRDefault="00000000" w:rsidRPr="00000000" w14:paraId="00000026">
      <w:pPr>
        <w:rPr/>
      </w:pPr>
      <w:r w:rsidDel="00000000" w:rsidR="00000000" w:rsidRPr="00000000">
        <w:rPr>
          <w:rtl w:val="0"/>
        </w:rPr>
      </w:r>
    </w:p>
    <w:tbl>
      <w:tblPr>
        <w:tblStyle w:val="Table4"/>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27">
            <w:pPr>
              <w:pStyle w:val="Heading3"/>
              <w:widowControl w:val="0"/>
              <w:spacing w:before="0" w:lineRule="auto"/>
              <w:rPr>
                <w:b w:val="1"/>
                <w:color w:val="000000"/>
              </w:rPr>
            </w:pPr>
            <w:bookmarkStart w:colFirst="0" w:colLast="0" w:name="_heading=h.j175kcst1y2v" w:id="5"/>
            <w:bookmarkEnd w:id="5"/>
            <w:r w:rsidDel="00000000" w:rsidR="00000000" w:rsidRPr="00000000">
              <w:rPr>
                <w:b w:val="1"/>
                <w:color w:val="000000"/>
                <w:rtl w:val="0"/>
              </w:rPr>
              <w:t xml:space="preserve">Required Materials for Purchase</w:t>
            </w:r>
          </w:p>
        </w:tc>
      </w:tr>
    </w:tbl>
    <w:p w:rsidR="00000000" w:rsidDel="00000000" w:rsidP="00000000" w:rsidRDefault="00000000" w:rsidRPr="00000000" w14:paraId="00000028">
      <w:pPr>
        <w:spacing w:after="240" w:before="240" w:line="240" w:lineRule="auto"/>
        <w:rPr/>
      </w:pPr>
      <w:r w:rsidDel="00000000" w:rsidR="00000000" w:rsidRPr="00000000">
        <w:rPr>
          <w:rFonts w:ascii="Helvetica Neue" w:cs="Helvetica Neue" w:eastAsia="Helvetica Neue" w:hAnsi="Helvetica Neue"/>
          <w:rtl w:val="0"/>
        </w:rPr>
        <w:t xml:space="preserve">All course materials are available online on your course site. </w:t>
      </w:r>
      <w:r w:rsidDel="00000000" w:rsidR="00000000" w:rsidRPr="00000000">
        <w:rPr>
          <w:rtl w:val="0"/>
        </w:rPr>
      </w:r>
    </w:p>
    <w:tbl>
      <w:tblPr>
        <w:tblStyle w:val="Table5"/>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29">
            <w:pPr>
              <w:pStyle w:val="Heading3"/>
              <w:widowControl w:val="0"/>
              <w:spacing w:before="200" w:line="240" w:lineRule="auto"/>
              <w:rPr>
                <w:b w:val="1"/>
                <w:color w:val="000000"/>
              </w:rPr>
            </w:pPr>
            <w:bookmarkStart w:colFirst="0" w:colLast="0" w:name="_heading=h.3dy6vkm" w:id="6"/>
            <w:bookmarkEnd w:id="6"/>
            <w:r w:rsidDel="00000000" w:rsidR="00000000" w:rsidRPr="00000000">
              <w:rPr>
                <w:b w:val="1"/>
                <w:color w:val="000000"/>
                <w:rtl w:val="0"/>
              </w:rPr>
              <w:t xml:space="preserve">Overview of Course Structure</w:t>
            </w:r>
          </w:p>
        </w:tc>
      </w:tr>
    </w:tbl>
    <w:p w:rsidR="00000000" w:rsidDel="00000000" w:rsidP="00000000" w:rsidRDefault="00000000" w:rsidRPr="00000000" w14:paraId="0000002A">
      <w:pPr>
        <w:rPr/>
      </w:pPr>
      <w:r w:rsidDel="00000000" w:rsidR="00000000" w:rsidRPr="00000000">
        <w:rPr>
          <w:rtl w:val="0"/>
        </w:rPr>
        <w:t xml:space="preserve">This course consists of 13 modules plus the orientation module which are taken over a 15-week term.   Each module length is either one week or multiple weeks as designated in this syllabus. </w:t>
      </w:r>
    </w:p>
    <w:p w:rsidR="00000000" w:rsidDel="00000000" w:rsidP="00000000" w:rsidRDefault="00000000" w:rsidRPr="00000000" w14:paraId="0000002B">
      <w:pPr>
        <w:rPr/>
      </w:pPr>
      <w:r w:rsidDel="00000000" w:rsidR="00000000" w:rsidRPr="00000000">
        <w:rPr>
          <w:rtl w:val="0"/>
        </w:rPr>
      </w:r>
    </w:p>
    <w:tbl>
      <w:tblPr>
        <w:tblStyle w:val="Table6"/>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2C">
            <w:pPr>
              <w:pStyle w:val="Heading3"/>
              <w:spacing w:before="200" w:lineRule="auto"/>
              <w:rPr/>
            </w:pPr>
            <w:bookmarkStart w:colFirst="0" w:colLast="0" w:name="_heading=h.1t3h5sf" w:id="7"/>
            <w:bookmarkEnd w:id="7"/>
            <w:r w:rsidDel="00000000" w:rsidR="00000000" w:rsidRPr="00000000">
              <w:rPr>
                <w:b w:val="1"/>
                <w:color w:val="000000"/>
                <w:rtl w:val="0"/>
              </w:rPr>
              <w:t xml:space="preserve">Assignments</w:t>
            </w:r>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t xml:space="preserve">Your course grade will be based on your completion of the following activities and assignments. You will read full details about each of them in the Coursera course. Each assignment category will be weighted according to the percentages below. </w:t>
      </w:r>
    </w:p>
    <w:p w:rsidR="00000000" w:rsidDel="00000000" w:rsidP="00000000" w:rsidRDefault="00000000" w:rsidRPr="00000000" w14:paraId="0000002E">
      <w:pPr>
        <w:rPr/>
      </w:pPr>
      <w:r w:rsidDel="00000000" w:rsidR="00000000" w:rsidRPr="00000000">
        <w:rPr>
          <w:rtl w:val="0"/>
        </w:rPr>
      </w:r>
    </w:p>
    <w:tbl>
      <w:tblPr>
        <w:tblStyle w:val="Table7"/>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45"/>
        <w:gridCol w:w="1515"/>
        <w:tblGridChange w:id="0">
          <w:tblGrid>
            <w:gridCol w:w="7845"/>
            <w:gridCol w:w="151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pStyle w:val="Heading5"/>
              <w:jc w:val="center"/>
              <w:rPr>
                <w:b w:val="1"/>
                <w:color w:val="000000"/>
              </w:rPr>
            </w:pPr>
            <w:bookmarkStart w:colFirst="0" w:colLast="0" w:name="_heading=h.4d34og8" w:id="8"/>
            <w:bookmarkEnd w:id="8"/>
            <w:r w:rsidDel="00000000" w:rsidR="00000000" w:rsidRPr="00000000">
              <w:rPr>
                <w:b w:val="1"/>
                <w:color w:val="000000"/>
                <w:rtl w:val="0"/>
              </w:rPr>
              <w:t xml:space="preserve">Activities</w:t>
            </w:r>
          </w:p>
        </w:tc>
        <w:tc>
          <w:tcPr>
            <w:shd w:fill="auto" w:val="clear"/>
            <w:tcMar>
              <w:top w:w="100.0" w:type="dxa"/>
              <w:left w:w="100.0" w:type="dxa"/>
              <w:bottom w:w="100.0" w:type="dxa"/>
              <w:right w:w="100.0" w:type="dxa"/>
            </w:tcMar>
          </w:tcPr>
          <w:p w:rsidR="00000000" w:rsidDel="00000000" w:rsidP="00000000" w:rsidRDefault="00000000" w:rsidRPr="00000000" w14:paraId="00000030">
            <w:pPr>
              <w:pStyle w:val="Heading5"/>
              <w:ind w:left="90" w:firstLine="0"/>
              <w:jc w:val="center"/>
              <w:rPr>
                <w:b w:val="1"/>
                <w:color w:val="000000"/>
              </w:rPr>
            </w:pPr>
            <w:bookmarkStart w:colFirst="0" w:colLast="0" w:name="_heading=h.2s8eyo1" w:id="9"/>
            <w:bookmarkEnd w:id="9"/>
            <w:r w:rsidDel="00000000" w:rsidR="00000000" w:rsidRPr="00000000">
              <w:rPr>
                <w:b w:val="1"/>
                <w:color w:val="000000"/>
                <w:rtl w:val="0"/>
              </w:rPr>
              <w:t xml:space="preserve">% of Grade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1">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Discussions (10) </w:t>
            </w:r>
          </w:p>
          <w:p w:rsidR="00000000" w:rsidDel="00000000" w:rsidP="00000000" w:rsidRDefault="00000000" w:rsidRPr="00000000" w14:paraId="00000032">
            <w:pPr>
              <w:spacing w:line="276" w:lineRule="auto"/>
              <w:ind w:left="0" w:firstLine="0"/>
              <w:rPr>
                <w:b w:val="1"/>
                <w:color w:val="000000"/>
              </w:rPr>
            </w:pPr>
            <w:r w:rsidDel="00000000" w:rsidR="00000000" w:rsidRPr="00000000">
              <w:rPr>
                <w:rFonts w:ascii="Helvetica Neue" w:cs="Helvetica Neue" w:eastAsia="Helvetica Neue" w:hAnsi="Helvetica Neue"/>
                <w:rtl w:val="0"/>
              </w:rPr>
              <w:t xml:space="preserve">Discussion will be written posts to analyze or reflect on the course content for a particular module. Discussions will also include a component where students also comment on their peer’s posts in order to build interaction among classmates and provide additional opportunities for learning.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pStyle w:val="Heading5"/>
              <w:ind w:left="90" w:firstLine="0"/>
              <w:rPr>
                <w:b w:val="1"/>
                <w:color w:val="000000"/>
              </w:rPr>
            </w:pPr>
            <w:bookmarkStart w:colFirst="0" w:colLast="0" w:name="_heading=h.lnxbz9" w:id="10"/>
            <w:bookmarkEnd w:id="10"/>
            <w:r w:rsidDel="00000000" w:rsidR="00000000" w:rsidRPr="00000000">
              <w:rPr>
                <w:b w:val="1"/>
                <w:color w:val="000000"/>
                <w:rtl w:val="0"/>
              </w:rPr>
              <w:t xml:space="preserve">25%</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4">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Essay Assignments (10)</w:t>
            </w:r>
          </w:p>
          <w:p w:rsidR="00000000" w:rsidDel="00000000" w:rsidP="00000000" w:rsidRDefault="00000000" w:rsidRPr="00000000" w14:paraId="00000035">
            <w:pPr>
              <w:spacing w:line="276" w:lineRule="auto"/>
              <w:rPr/>
            </w:pPr>
            <w:r w:rsidDel="00000000" w:rsidR="00000000" w:rsidRPr="00000000">
              <w:rPr>
                <w:rFonts w:ascii="Helvetica Neue" w:cs="Helvetica Neue" w:eastAsia="Helvetica Neue" w:hAnsi="Helvetica Neue"/>
                <w:rtl w:val="0"/>
              </w:rPr>
              <w:t xml:space="preserve">Individual assignments will include short papers on specific topics related to each student’s final research project.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6">
            <w:pPr>
              <w:pStyle w:val="Heading5"/>
              <w:ind w:left="90" w:firstLine="0"/>
              <w:rPr>
                <w:b w:val="1"/>
                <w:color w:val="000000"/>
              </w:rPr>
            </w:pPr>
            <w:bookmarkStart w:colFirst="0" w:colLast="0" w:name="_heading=h.1ksv4uv" w:id="11"/>
            <w:bookmarkEnd w:id="11"/>
            <w:r w:rsidDel="00000000" w:rsidR="00000000" w:rsidRPr="00000000">
              <w:rPr>
                <w:b w:val="1"/>
                <w:color w:val="000000"/>
                <w:rtl w:val="0"/>
              </w:rPr>
              <w:t xml:space="preserve">25%</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7">
            <w:pPr>
              <w:spacing w:line="276"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Special Project 1</w:t>
            </w:r>
          </w:p>
          <w:p w:rsidR="00000000" w:rsidDel="00000000" w:rsidP="00000000" w:rsidRDefault="00000000" w:rsidRPr="00000000" w14:paraId="00000038">
            <w:pPr>
              <w:spacing w:line="276" w:lineRule="auto"/>
              <w:ind w:left="0" w:firstLine="0"/>
              <w:rPr>
                <w:b w:val="1"/>
                <w:color w:val="000000"/>
              </w:rPr>
            </w:pPr>
            <w:r w:rsidDel="00000000" w:rsidR="00000000" w:rsidRPr="00000000">
              <w:rPr>
                <w:rFonts w:ascii="Helvetica Neue" w:cs="Helvetica Neue" w:eastAsia="Helvetica Neue" w:hAnsi="Helvetica Neue"/>
                <w:rtl w:val="0"/>
              </w:rPr>
              <w:t xml:space="preserve">Special Project 1 is an applied essay activity. You will be provided with a prompt and relevant materials. You must sufficiently respond to all aspects of the prompt in your written essay.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9">
            <w:pPr>
              <w:pStyle w:val="Heading5"/>
              <w:ind w:left="90" w:firstLine="0"/>
              <w:rPr>
                <w:b w:val="1"/>
                <w:color w:val="000000"/>
              </w:rPr>
            </w:pPr>
            <w:bookmarkStart w:colFirst="0" w:colLast="0" w:name="_heading=h.2jxsxqh" w:id="12"/>
            <w:bookmarkEnd w:id="12"/>
            <w:r w:rsidDel="00000000" w:rsidR="00000000" w:rsidRPr="00000000">
              <w:rPr>
                <w:b w:val="1"/>
                <w:color w:val="000000"/>
                <w:rtl w:val="0"/>
              </w:rPr>
              <w:t xml:space="preserve">25%</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A">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Special Project 2</w:t>
            </w:r>
          </w:p>
          <w:p w:rsidR="00000000" w:rsidDel="00000000" w:rsidP="00000000" w:rsidRDefault="00000000" w:rsidRPr="00000000" w14:paraId="0000003B">
            <w:pPr>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Special Project 2 is the final applied essay activity. You will be provided with a prompt and relevant materials. You must sufficiently respond to all aspects of the prompt in your written essay.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pStyle w:val="Heading5"/>
              <w:ind w:left="90" w:firstLine="0"/>
              <w:rPr>
                <w:b w:val="1"/>
                <w:color w:val="000000"/>
              </w:rPr>
            </w:pPr>
            <w:bookmarkStart w:colFirst="0" w:colLast="0" w:name="_heading=h.2jxsxqh" w:id="12"/>
            <w:bookmarkEnd w:id="12"/>
            <w:r w:rsidDel="00000000" w:rsidR="00000000" w:rsidRPr="00000000">
              <w:rPr>
                <w:b w:val="1"/>
                <w:color w:val="000000"/>
                <w:rtl w:val="0"/>
              </w:rPr>
              <w:t xml:space="preserve">25%</w:t>
            </w:r>
          </w:p>
        </w:tc>
      </w:tr>
      <w:tr>
        <w:trPr>
          <w:cantSplit w:val="0"/>
          <w:tblHeader w:val="0"/>
        </w:trPr>
        <w:tc>
          <w:tcPr>
            <w:shd w:fill="auto" w:val="clear"/>
            <w:tcMar>
              <w:top w:w="100.0" w:type="dxa"/>
              <w:left w:w="100.0" w:type="dxa"/>
              <w:bottom w:w="100.0" w:type="dxa"/>
              <w:right w:w="100.0" w:type="dxa"/>
            </w:tcMar>
          </w:tcPr>
          <w:sdt>
            <w:sdtPr>
              <w:tag w:val="goog_rdk_1"/>
            </w:sdtPr>
            <w:sdtContent>
              <w:p w:rsidR="00000000" w:rsidDel="00000000" w:rsidP="00000000" w:rsidRDefault="00000000" w:rsidRPr="00000000" w14:paraId="0000003D">
                <w:pPr>
                  <w:pStyle w:val="Heading5"/>
                  <w:ind w:left="720" w:firstLine="0"/>
                  <w:jc w:val="right"/>
                  <w:rPr>
                    <w:b w:val="1"/>
                    <w:color w:val="000000"/>
                  </w:rPr>
                </w:pPr>
                <w:bookmarkStart w:colFirst="0" w:colLast="0" w:name="_heading=h.1y810tw" w:id="13"/>
                <w:bookmarkEnd w:id="13"/>
                <w:r w:rsidDel="00000000" w:rsidR="00000000" w:rsidRPr="00000000">
                  <w:rPr>
                    <w:b w:val="1"/>
                    <w:color w:val="000000"/>
                    <w:rtl w:val="0"/>
                  </w:rPr>
                  <w:t xml:space="preserve">TOTAL</w:t>
                </w:r>
              </w:p>
            </w:sdtContent>
          </w:sdt>
        </w:tc>
        <w:tc>
          <w:tcPr>
            <w:shd w:fill="auto" w:val="clear"/>
            <w:tcMar>
              <w:top w:w="100.0" w:type="dxa"/>
              <w:left w:w="100.0" w:type="dxa"/>
              <w:bottom w:w="100.0" w:type="dxa"/>
              <w:right w:w="100.0" w:type="dxa"/>
            </w:tcMar>
          </w:tcPr>
          <w:sdt>
            <w:sdtPr>
              <w:tag w:val="goog_rdk_2"/>
            </w:sdtPr>
            <w:sdtContent>
              <w:p w:rsidR="00000000" w:rsidDel="00000000" w:rsidP="00000000" w:rsidRDefault="00000000" w:rsidRPr="00000000" w14:paraId="0000003E">
                <w:pPr>
                  <w:pStyle w:val="Heading5"/>
                  <w:widowControl w:val="0"/>
                  <w:spacing w:line="240" w:lineRule="auto"/>
                  <w:ind w:left="90" w:firstLine="0"/>
                  <w:rPr>
                    <w:b w:val="1"/>
                    <w:color w:val="000000"/>
                  </w:rPr>
                </w:pPr>
                <w:bookmarkStart w:colFirst="0" w:colLast="0" w:name="_heading=h.4i7ojhp" w:id="14"/>
                <w:bookmarkEnd w:id="14"/>
                <w:r w:rsidDel="00000000" w:rsidR="00000000" w:rsidRPr="00000000">
                  <w:rPr>
                    <w:b w:val="1"/>
                    <w:color w:val="000000"/>
                    <w:rtl w:val="0"/>
                  </w:rPr>
                  <w:t xml:space="preserve">100%</w:t>
                </w:r>
              </w:p>
            </w:sdtContent>
          </w:sdt>
        </w:tc>
      </w:tr>
    </w:tbl>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4"/>
        <w:rPr>
          <w:b w:val="1"/>
          <w:color w:val="000000"/>
        </w:rPr>
      </w:pPr>
      <w:bookmarkStart w:colFirst="0" w:colLast="0" w:name="_heading=h.xuulzs3gtit0" w:id="15"/>
      <w:bookmarkEnd w:id="15"/>
      <w:r w:rsidDel="00000000" w:rsidR="00000000" w:rsidRPr="00000000">
        <w:rPr>
          <w:b w:val="1"/>
          <w:color w:val="000000"/>
          <w:rtl w:val="0"/>
        </w:rPr>
        <w:t xml:space="preserve">Submission Policy</w:t>
      </w:r>
    </w:p>
    <w:p w:rsidR="00000000" w:rsidDel="00000000" w:rsidP="00000000" w:rsidRDefault="00000000" w:rsidRPr="00000000" w14:paraId="00000041">
      <w:pPr>
        <w:rPr/>
      </w:pPr>
      <w:r w:rsidDel="00000000" w:rsidR="00000000" w:rsidRPr="00000000">
        <w:rPr>
          <w:rtl w:val="0"/>
        </w:rPr>
        <w:t xml:space="preserve">Submit all assignments to the Coursera course site. </w:t>
      </w:r>
      <w:r w:rsidDel="00000000" w:rsidR="00000000" w:rsidRPr="00000000">
        <w:rPr>
          <w:b w:val="1"/>
          <w:rtl w:val="0"/>
        </w:rPr>
        <w:t xml:space="preserve">Assignments submitted through email are not acceptable</w:t>
      </w:r>
      <w:r w:rsidDel="00000000" w:rsidR="00000000" w:rsidRPr="00000000">
        <w:rPr>
          <w:rtl w:val="0"/>
        </w:rPr>
        <w:t xml:space="preserve"> and will be considered missing/and or late. Please also retain a personal copy of all assignments submitted until the end of this course is complete and you’ve received your final grade.</w:t>
      </w:r>
    </w:p>
    <w:p w:rsidR="00000000" w:rsidDel="00000000" w:rsidP="00000000" w:rsidRDefault="00000000" w:rsidRPr="00000000" w14:paraId="00000042">
      <w:pPr>
        <w:pStyle w:val="Heading4"/>
        <w:rPr/>
      </w:pPr>
      <w:bookmarkStart w:colFirst="0" w:colLast="0" w:name="_heading=h.dynxtb23dqwg" w:id="16"/>
      <w:bookmarkEnd w:id="16"/>
      <w:r w:rsidDel="00000000" w:rsidR="00000000" w:rsidRPr="00000000">
        <w:rPr>
          <w:b w:val="1"/>
          <w:color w:val="000000"/>
          <w:rtl w:val="0"/>
        </w:rPr>
        <w:t xml:space="preserve">Late Work Policy</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Students are expected to submit their assignments by the time on the date indicated on Coursera and the syllabus. Please contact the instructor at least 3 business days in advance if you know that you are going to be late or miss an assignment due date. The instructor will review late submission requests and circumstances on a case-by-case basis and will make a determination if an extension is warranted. Prior notice will provide time for discussing and identifying an alternative due date (if the extension is warranted). If the extension is granted, the instructor can deduct up to 10% of the grade of the assignments submitted late and limit the extension to a maximum of 7 days. If an assignment that has been given an extension is not handed in by the time the allotted extension time has elapsed, it will receive a zero.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spacing w:line="276" w:lineRule="auto"/>
        <w:rPr>
          <w:b w:val="1"/>
          <w:sz w:val="24"/>
          <w:szCs w:val="24"/>
        </w:rPr>
      </w:pPr>
      <w:r w:rsidDel="00000000" w:rsidR="00000000" w:rsidRPr="00000000">
        <w:rPr>
          <w:b w:val="1"/>
          <w:sz w:val="24"/>
          <w:szCs w:val="24"/>
          <w:rtl w:val="0"/>
        </w:rPr>
        <w:t xml:space="preserve">Statement on AI Use</w:t>
      </w:r>
    </w:p>
    <w:p w:rsidR="00000000" w:rsidDel="00000000" w:rsidP="00000000" w:rsidRDefault="00000000" w:rsidRPr="00000000" w14:paraId="00000047">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48">
      <w:pPr>
        <w:widowControl w:val="0"/>
        <w:spacing w:line="240" w:lineRule="auto"/>
        <w:rPr/>
      </w:pPr>
      <w:r w:rsidDel="00000000" w:rsidR="00000000" w:rsidRPr="00000000">
        <w:rPr>
          <w:rtl w:val="0"/>
        </w:rPr>
        <w:t xml:space="preserve">You may not submit any work generated by an AI program as your own. If you include material generated by an AI program, it should be cited like any other reference material. Failure to do so constitutes a violation of academic integrity. Instances of suspected plagiarism or other forms of academic dishonesty will be dealt with under the Georgetown Honor Code.</w:t>
      </w:r>
    </w:p>
    <w:p w:rsidR="00000000" w:rsidDel="00000000" w:rsidP="00000000" w:rsidRDefault="00000000" w:rsidRPr="00000000" w14:paraId="00000049">
      <w:pPr>
        <w:widowControl w:val="0"/>
        <w:spacing w:line="240" w:lineRule="auto"/>
        <w:rPr/>
      </w:pPr>
      <w:r w:rsidDel="00000000" w:rsidR="00000000" w:rsidRPr="00000000">
        <w:rPr>
          <w:rtl w:val="0"/>
        </w:rPr>
      </w:r>
    </w:p>
    <w:p w:rsidR="00000000" w:rsidDel="00000000" w:rsidP="00000000" w:rsidRDefault="00000000" w:rsidRPr="00000000" w14:paraId="0000004A">
      <w:pPr>
        <w:widowControl w:val="0"/>
        <w:spacing w:line="240" w:lineRule="auto"/>
        <w:rPr>
          <w:sz w:val="16"/>
          <w:szCs w:val="16"/>
        </w:rPr>
      </w:pPr>
      <w:r w:rsidDel="00000000" w:rsidR="00000000" w:rsidRPr="00000000">
        <w:rPr>
          <w:rtl w:val="0"/>
        </w:rPr>
        <w:t xml:space="preserve">Additionally, students should note that the material generated by these programs may be inaccurate, incomplete, or otherwise unreliable. Students should be aware that the misuse of AI may also stifle independent thinking and creativity, as well as limit their capacity to learn independently in this course. Please engage with these resources responsibly, and with integrity.</w:t>
      </w:r>
      <w:r w:rsidDel="00000000" w:rsidR="00000000" w:rsidRPr="00000000">
        <w:rPr>
          <w:rtl w:val="0"/>
        </w:rPr>
      </w:r>
    </w:p>
    <w:p w:rsidR="00000000" w:rsidDel="00000000" w:rsidP="00000000" w:rsidRDefault="00000000" w:rsidRPr="00000000" w14:paraId="0000004B">
      <w:pPr>
        <w:pStyle w:val="Heading4"/>
        <w:rPr>
          <w:b w:val="1"/>
          <w:color w:val="000000"/>
        </w:rPr>
      </w:pPr>
      <w:bookmarkStart w:colFirst="0" w:colLast="0" w:name="_heading=h.g46ia08w5zxz" w:id="17"/>
      <w:bookmarkEnd w:id="17"/>
      <w:r w:rsidDel="00000000" w:rsidR="00000000" w:rsidRPr="00000000">
        <w:rPr>
          <w:b w:val="1"/>
          <w:color w:val="000000"/>
          <w:rtl w:val="0"/>
        </w:rPr>
        <w:t xml:space="preserve">Instructor Feedback/Turnaround</w:t>
      </w:r>
    </w:p>
    <w:p w:rsidR="00000000" w:rsidDel="00000000" w:rsidP="00000000" w:rsidRDefault="00000000" w:rsidRPr="00000000" w14:paraId="0000004C">
      <w:pPr>
        <w:rPr/>
      </w:pPr>
      <w:r w:rsidDel="00000000" w:rsidR="00000000" w:rsidRPr="00000000">
        <w:rPr>
          <w:rtl w:val="0"/>
        </w:rPr>
        <w:t xml:space="preserve">If you have a concern and send me a message, you can expect a response to your email within 3 business days. Please allow 4-7 business days for assessment submission feedback.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tbl>
      <w:tblPr>
        <w:tblStyle w:val="Table8"/>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4F">
            <w:pPr>
              <w:pStyle w:val="Heading3"/>
              <w:rPr/>
            </w:pPr>
            <w:bookmarkStart w:colFirst="0" w:colLast="0" w:name="_heading=h.2xcytpi" w:id="18"/>
            <w:bookmarkEnd w:id="18"/>
            <w:r w:rsidDel="00000000" w:rsidR="00000000" w:rsidRPr="00000000">
              <w:rPr>
                <w:b w:val="1"/>
                <w:color w:val="000000"/>
                <w:rtl w:val="0"/>
              </w:rPr>
              <w:t xml:space="preserve">Grading</w:t>
            </w:r>
            <w:r w:rsidDel="00000000" w:rsidR="00000000" w:rsidRPr="00000000">
              <w:rPr>
                <w:rtl w:val="0"/>
              </w:rPr>
            </w:r>
          </w:p>
        </w:tc>
      </w:tr>
    </w:tbl>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Each type of assignment has a detailed grading rubric that you will reference as you complete your assignments. I will grade all of your work using these rubrics.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A:</w:t>
        <w:tab/>
        <w:t xml:space="preserve">92.5% to 100%</w:t>
        <w:tab/>
        <w:tab/>
        <w:tab/>
        <w:tab/>
      </w:r>
    </w:p>
    <w:p w:rsidR="00000000" w:rsidDel="00000000" w:rsidP="00000000" w:rsidRDefault="00000000" w:rsidRPr="00000000" w14:paraId="00000054">
      <w:pPr>
        <w:rPr/>
      </w:pPr>
      <w:r w:rsidDel="00000000" w:rsidR="00000000" w:rsidRPr="00000000">
        <w:rPr>
          <w:rtl w:val="0"/>
        </w:rPr>
        <w:t xml:space="preserve">A-:</w:t>
        <w:tab/>
        <w:t xml:space="preserve">89.5% to 92.4%</w:t>
      </w:r>
    </w:p>
    <w:p w:rsidR="00000000" w:rsidDel="00000000" w:rsidP="00000000" w:rsidRDefault="00000000" w:rsidRPr="00000000" w14:paraId="00000055">
      <w:pPr>
        <w:rPr/>
      </w:pPr>
      <w:r w:rsidDel="00000000" w:rsidR="00000000" w:rsidRPr="00000000">
        <w:rPr>
          <w:rtl w:val="0"/>
        </w:rPr>
        <w:t xml:space="preserve">B+:</w:t>
        <w:tab/>
        <w:t xml:space="preserve">86.5% to 89.4%</w:t>
      </w:r>
    </w:p>
    <w:p w:rsidR="00000000" w:rsidDel="00000000" w:rsidP="00000000" w:rsidRDefault="00000000" w:rsidRPr="00000000" w14:paraId="00000056">
      <w:pPr>
        <w:rPr/>
      </w:pPr>
      <w:r w:rsidDel="00000000" w:rsidR="00000000" w:rsidRPr="00000000">
        <w:rPr>
          <w:rtl w:val="0"/>
        </w:rPr>
        <w:t xml:space="preserve">B:</w:t>
        <w:tab/>
        <w:t xml:space="preserve">82.5% to 86.4%</w:t>
      </w:r>
    </w:p>
    <w:p w:rsidR="00000000" w:rsidDel="00000000" w:rsidP="00000000" w:rsidRDefault="00000000" w:rsidRPr="00000000" w14:paraId="00000057">
      <w:pPr>
        <w:rPr/>
      </w:pPr>
      <w:r w:rsidDel="00000000" w:rsidR="00000000" w:rsidRPr="00000000">
        <w:rPr>
          <w:rtl w:val="0"/>
        </w:rPr>
        <w:t xml:space="preserve">B-:</w:t>
        <w:tab/>
        <w:t xml:space="preserve">79.5% to 82.4%</w:t>
      </w:r>
    </w:p>
    <w:p w:rsidR="00000000" w:rsidDel="00000000" w:rsidP="00000000" w:rsidRDefault="00000000" w:rsidRPr="00000000" w14:paraId="00000058">
      <w:pPr>
        <w:rPr/>
      </w:pPr>
      <w:r w:rsidDel="00000000" w:rsidR="00000000" w:rsidRPr="00000000">
        <w:rPr>
          <w:rtl w:val="0"/>
        </w:rPr>
        <w:t xml:space="preserve">C+:</w:t>
        <w:tab/>
        <w:t xml:space="preserve">76.5% to 79.4%</w:t>
      </w:r>
    </w:p>
    <w:p w:rsidR="00000000" w:rsidDel="00000000" w:rsidP="00000000" w:rsidRDefault="00000000" w:rsidRPr="00000000" w14:paraId="00000059">
      <w:pPr>
        <w:rPr/>
      </w:pPr>
      <w:r w:rsidDel="00000000" w:rsidR="00000000" w:rsidRPr="00000000">
        <w:rPr>
          <w:rtl w:val="0"/>
        </w:rPr>
        <w:t xml:space="preserve">C:</w:t>
        <w:tab/>
        <w:t xml:space="preserve">72.5% to 76.4%</w:t>
      </w:r>
    </w:p>
    <w:p w:rsidR="00000000" w:rsidDel="00000000" w:rsidP="00000000" w:rsidRDefault="00000000" w:rsidRPr="00000000" w14:paraId="0000005A">
      <w:pPr>
        <w:rPr/>
      </w:pPr>
      <w:r w:rsidDel="00000000" w:rsidR="00000000" w:rsidRPr="00000000">
        <w:rPr>
          <w:rtl w:val="0"/>
        </w:rPr>
        <w:t xml:space="preserve">C-:</w:t>
        <w:tab/>
        <w:t xml:space="preserve">69.5% to 72.4%</w:t>
      </w:r>
    </w:p>
    <w:p w:rsidR="00000000" w:rsidDel="00000000" w:rsidP="00000000" w:rsidRDefault="00000000" w:rsidRPr="00000000" w14:paraId="0000005B">
      <w:pPr>
        <w:rPr/>
      </w:pPr>
      <w:r w:rsidDel="00000000" w:rsidR="00000000" w:rsidRPr="00000000">
        <w:rPr>
          <w:rtl w:val="0"/>
        </w:rPr>
        <w:t xml:space="preserve">D+:</w:t>
        <w:tab/>
        <w:t xml:space="preserve">66.5% to 69.4%</w:t>
      </w:r>
    </w:p>
    <w:p w:rsidR="00000000" w:rsidDel="00000000" w:rsidP="00000000" w:rsidRDefault="00000000" w:rsidRPr="00000000" w14:paraId="0000005C">
      <w:pPr>
        <w:rPr/>
      </w:pPr>
      <w:r w:rsidDel="00000000" w:rsidR="00000000" w:rsidRPr="00000000">
        <w:rPr>
          <w:rtl w:val="0"/>
        </w:rPr>
        <w:t xml:space="preserve">D:</w:t>
        <w:tab/>
        <w:t xml:space="preserve">62.5% to 66.4%</w:t>
      </w:r>
    </w:p>
    <w:p w:rsidR="00000000" w:rsidDel="00000000" w:rsidP="00000000" w:rsidRDefault="00000000" w:rsidRPr="00000000" w14:paraId="0000005D">
      <w:pPr>
        <w:rPr/>
      </w:pPr>
      <w:r w:rsidDel="00000000" w:rsidR="00000000" w:rsidRPr="00000000">
        <w:rPr>
          <w:rtl w:val="0"/>
        </w:rPr>
        <w:t xml:space="preserve">F:</w:t>
        <w:tab/>
        <w:t xml:space="preserve">62.4% and below</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tbl>
      <w:tblPr>
        <w:tblStyle w:val="Table9"/>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60">
            <w:pPr>
              <w:pStyle w:val="Heading3"/>
              <w:spacing w:before="200" w:lineRule="auto"/>
              <w:rPr/>
            </w:pPr>
            <w:bookmarkStart w:colFirst="0" w:colLast="0" w:name="_heading=h.n42jr8e9kp66" w:id="19"/>
            <w:bookmarkEnd w:id="19"/>
            <w:r w:rsidDel="00000000" w:rsidR="00000000" w:rsidRPr="00000000">
              <w:rPr>
                <w:b w:val="1"/>
                <w:color w:val="000000"/>
                <w:rtl w:val="0"/>
              </w:rPr>
              <w:t xml:space="preserve">Time Commitment</w:t>
            </w:r>
            <w:r w:rsidDel="00000000" w:rsidR="00000000" w:rsidRPr="00000000">
              <w:rPr>
                <w:rtl w:val="0"/>
              </w:rPr>
            </w:r>
          </w:p>
        </w:tc>
      </w:tr>
    </w:tbl>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Online courses meet the same academic standards as on-campus courses. Each week is equal to the same level of participation, commitment, and academic rigor as a face-to-face class. For a 15-week, 3-credit course, you should allocate </w:t>
      </w:r>
      <w:r w:rsidDel="00000000" w:rsidR="00000000" w:rsidRPr="00000000">
        <w:rPr>
          <w:i w:val="1"/>
          <w:rtl w:val="0"/>
        </w:rPr>
        <w:t xml:space="preserve">6-10 hours per week</w:t>
      </w:r>
      <w:r w:rsidDel="00000000" w:rsidR="00000000" w:rsidRPr="00000000">
        <w:rPr>
          <w:rtl w:val="0"/>
        </w:rPr>
        <w:t xml:space="preserve">. For a 13-week, 3-credit course, you should allocate </w:t>
      </w:r>
      <w:r w:rsidDel="00000000" w:rsidR="00000000" w:rsidRPr="00000000">
        <w:rPr>
          <w:i w:val="1"/>
          <w:rtl w:val="0"/>
        </w:rPr>
        <w:t xml:space="preserve">8-12 hours per week</w:t>
      </w:r>
      <w:r w:rsidDel="00000000" w:rsidR="00000000" w:rsidRPr="00000000">
        <w:rPr>
          <w:rtl w:val="0"/>
        </w:rPr>
        <w:t xml:space="preserve">.  </w:t>
      </w:r>
    </w:p>
    <w:p w:rsidR="00000000" w:rsidDel="00000000" w:rsidP="00000000" w:rsidRDefault="00000000" w:rsidRPr="00000000" w14:paraId="00000063">
      <w:pPr>
        <w:rPr/>
      </w:pPr>
      <w:r w:rsidDel="00000000" w:rsidR="00000000" w:rsidRPr="00000000">
        <w:rPr>
          <w:rtl w:val="0"/>
        </w:rPr>
        <w:t xml:space="preserve"> </w:t>
      </w:r>
    </w:p>
    <w:p w:rsidR="00000000" w:rsidDel="00000000" w:rsidP="00000000" w:rsidRDefault="00000000" w:rsidRPr="00000000" w14:paraId="00000064">
      <w:pPr>
        <w:rPr/>
      </w:pPr>
      <w:r w:rsidDel="00000000" w:rsidR="00000000" w:rsidRPr="00000000">
        <w:rPr>
          <w:rtl w:val="0"/>
        </w:rPr>
      </w:r>
    </w:p>
    <w:tbl>
      <w:tblPr>
        <w:tblStyle w:val="Table10"/>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bookmarkStart w:colFirst="0" w:colLast="0" w:name="bookmark=id.hs74ck1645og" w:id="20"/>
          <w:bookmarkEnd w:id="20"/>
          <w:p w:rsidR="00000000" w:rsidDel="00000000" w:rsidP="00000000" w:rsidRDefault="00000000" w:rsidRPr="00000000" w14:paraId="00000065">
            <w:pPr>
              <w:pStyle w:val="Heading3"/>
              <w:rPr/>
            </w:pPr>
            <w:bookmarkStart w:colFirst="0" w:colLast="0" w:name="_heading=h.2bn6wsx" w:id="21"/>
            <w:bookmarkEnd w:id="21"/>
            <w:r w:rsidDel="00000000" w:rsidR="00000000" w:rsidRPr="00000000">
              <w:rPr>
                <w:rtl w:val="0"/>
              </w:rPr>
              <w:t xml:space="preserve">Weekly Schedule </w:t>
            </w:r>
          </w:p>
        </w:tc>
      </w:tr>
    </w:tbl>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All assignments are due by the Sunday of the week of the module at 11:59 PM US Eastern Time, unless otherwise stated. </w:t>
      </w:r>
      <w:r w:rsidDel="00000000" w:rsidR="00000000" w:rsidRPr="00000000">
        <w:rPr>
          <w:b w:val="1"/>
          <w:color w:val="ff0000"/>
          <w:rtl w:val="0"/>
        </w:rPr>
        <w:t xml:space="preserve">Initial postings for all discussions are due by Thursday 11:59 PM US Eastern Time.</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tbl>
      <w:tblPr>
        <w:tblStyle w:val="Table11"/>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3360"/>
        <w:gridCol w:w="4650"/>
        <w:tblGridChange w:id="0">
          <w:tblGrid>
            <w:gridCol w:w="1350"/>
            <w:gridCol w:w="3360"/>
            <w:gridCol w:w="4650"/>
          </w:tblGrid>
        </w:tblGridChange>
      </w:tblGrid>
      <w:tr>
        <w:trPr>
          <w:cantSplit w:val="0"/>
          <w:tblHeader w:val="0"/>
        </w:trPr>
        <w:tc>
          <w:tcPr>
            <w:shd w:fill="auto" w:val="clear"/>
            <w:tcMar>
              <w:top w:w="100.0" w:type="dxa"/>
              <w:left w:w="100.0" w:type="dxa"/>
              <w:bottom w:w="100.0" w:type="dxa"/>
              <w:right w:w="100.0" w:type="dxa"/>
            </w:tcMar>
          </w:tcPr>
          <w:sdt>
            <w:sdtPr>
              <w:tag w:val="goog_rdk_3"/>
            </w:sdtPr>
            <w:sdtContent>
              <w:p w:rsidR="00000000" w:rsidDel="00000000" w:rsidP="00000000" w:rsidRDefault="00000000" w:rsidRPr="00000000" w14:paraId="00000069">
                <w:pPr>
                  <w:pStyle w:val="Heading2"/>
                  <w:widowControl w:val="0"/>
                  <w:spacing w:line="240" w:lineRule="auto"/>
                  <w:jc w:val="center"/>
                  <w:rPr>
                    <w:sz w:val="28"/>
                    <w:szCs w:val="28"/>
                  </w:rPr>
                </w:pPr>
                <w:bookmarkStart w:colFirst="0" w:colLast="0" w:name="_heading=h.l6gpb2pj6wgi" w:id="22"/>
                <w:bookmarkEnd w:id="22"/>
                <w:r w:rsidDel="00000000" w:rsidR="00000000" w:rsidRPr="00000000">
                  <w:rPr>
                    <w:sz w:val="28"/>
                    <w:szCs w:val="28"/>
                    <w:rtl w:val="0"/>
                  </w:rPr>
                  <w:t xml:space="preserve">Date</w:t>
                </w:r>
              </w:p>
            </w:sdtContent>
          </w:sdt>
        </w:tc>
        <w:tc>
          <w:tcPr>
            <w:shd w:fill="auto" w:val="clear"/>
            <w:tcMar>
              <w:top w:w="100.0" w:type="dxa"/>
              <w:left w:w="100.0" w:type="dxa"/>
              <w:bottom w:w="100.0" w:type="dxa"/>
              <w:right w:w="100.0" w:type="dxa"/>
            </w:tcMar>
          </w:tcPr>
          <w:sdt>
            <w:sdtPr>
              <w:tag w:val="goog_rdk_4"/>
            </w:sdtPr>
            <w:sdtContent>
              <w:p w:rsidR="00000000" w:rsidDel="00000000" w:rsidP="00000000" w:rsidRDefault="00000000" w:rsidRPr="00000000" w14:paraId="0000006A">
                <w:pPr>
                  <w:pStyle w:val="Heading2"/>
                  <w:widowControl w:val="0"/>
                  <w:spacing w:line="240" w:lineRule="auto"/>
                  <w:jc w:val="center"/>
                  <w:rPr>
                    <w:sz w:val="28"/>
                    <w:szCs w:val="28"/>
                  </w:rPr>
                </w:pPr>
                <w:bookmarkStart w:colFirst="0" w:colLast="0" w:name="_heading=h.fw8fl3b5oflo" w:id="23"/>
                <w:bookmarkEnd w:id="23"/>
                <w:r w:rsidDel="00000000" w:rsidR="00000000" w:rsidRPr="00000000">
                  <w:rPr>
                    <w:sz w:val="28"/>
                    <w:szCs w:val="28"/>
                    <w:rtl w:val="0"/>
                  </w:rPr>
                  <w:t xml:space="preserve">Module</w:t>
                </w:r>
              </w:p>
            </w:sdtContent>
          </w:sdt>
        </w:tc>
        <w:tc>
          <w:tcPr>
            <w:shd w:fill="auto" w:val="clear"/>
            <w:tcMar>
              <w:top w:w="100.0" w:type="dxa"/>
              <w:left w:w="100.0" w:type="dxa"/>
              <w:bottom w:w="100.0" w:type="dxa"/>
              <w:right w:w="100.0" w:type="dxa"/>
            </w:tcMar>
          </w:tcPr>
          <w:sdt>
            <w:sdtPr>
              <w:tag w:val="goog_rdk_5"/>
            </w:sdtPr>
            <w:sdtContent>
              <w:p w:rsidR="00000000" w:rsidDel="00000000" w:rsidP="00000000" w:rsidRDefault="00000000" w:rsidRPr="00000000" w14:paraId="0000006B">
                <w:pPr>
                  <w:pStyle w:val="Heading2"/>
                  <w:widowControl w:val="0"/>
                  <w:spacing w:line="240" w:lineRule="auto"/>
                  <w:jc w:val="center"/>
                  <w:rPr>
                    <w:sz w:val="28"/>
                    <w:szCs w:val="28"/>
                  </w:rPr>
                </w:pPr>
                <w:bookmarkStart w:colFirst="0" w:colLast="0" w:name="_heading=h.qsh70q" w:id="24"/>
                <w:bookmarkEnd w:id="24"/>
                <w:r w:rsidDel="00000000" w:rsidR="00000000" w:rsidRPr="00000000">
                  <w:rPr>
                    <w:sz w:val="28"/>
                    <w:szCs w:val="28"/>
                    <w:rtl w:val="0"/>
                  </w:rPr>
                  <w:t xml:space="preserve">Assignments and Activities</w:t>
                </w:r>
              </w:p>
            </w:sdtContent>
          </w:sdt>
        </w:tc>
      </w:tr>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6C">
            <w:pPr>
              <w:widowControl w:val="0"/>
              <w:spacing w:line="276" w:lineRule="auto"/>
              <w:jc w:val="center"/>
              <w:rPr>
                <w:b w:val="1"/>
              </w:rPr>
            </w:pPr>
            <w:r w:rsidDel="00000000" w:rsidR="00000000" w:rsidRPr="00000000">
              <w:rPr>
                <w:b w:val="1"/>
                <w:rtl w:val="0"/>
              </w:rPr>
              <w:t xml:space="preserve">Week 1</w:t>
            </w:r>
          </w:p>
          <w:p w:rsidR="00000000" w:rsidDel="00000000" w:rsidP="00000000" w:rsidRDefault="00000000" w:rsidRPr="00000000" w14:paraId="0000006D">
            <w:pPr>
              <w:widowControl w:val="0"/>
              <w:spacing w:line="276" w:lineRule="auto"/>
              <w:jc w:val="center"/>
              <w:rPr/>
            </w:pPr>
            <w:r w:rsidDel="00000000" w:rsidR="00000000" w:rsidRPr="00000000">
              <w:rPr>
                <w:b w:val="1"/>
                <w:rtl w:val="0"/>
              </w:rPr>
              <w:t xml:space="preserve">01/10-01/14</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rPr>
                <w:b w:val="1"/>
              </w:rPr>
            </w:pPr>
            <w:r w:rsidDel="00000000" w:rsidR="00000000" w:rsidRPr="00000000">
              <w:rPr>
                <w:sz w:val="22"/>
                <w:szCs w:val="22"/>
                <w:rtl w:val="0"/>
              </w:rPr>
              <w:t xml:space="preserve">Course Orientation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numPr>
                <w:ilvl w:val="0"/>
                <w:numId w:val="3"/>
              </w:numPr>
              <w:spacing w:line="240" w:lineRule="auto"/>
              <w:ind w:left="720" w:hanging="360"/>
              <w:rPr/>
            </w:pPr>
            <w:r w:rsidDel="00000000" w:rsidR="00000000" w:rsidRPr="00000000">
              <w:rPr>
                <w:rtl w:val="0"/>
              </w:rPr>
              <w:t xml:space="preserve">Course Introductions</w:t>
            </w:r>
          </w:p>
          <w:p w:rsidR="00000000" w:rsidDel="00000000" w:rsidP="00000000" w:rsidRDefault="00000000" w:rsidRPr="00000000" w14:paraId="00000070">
            <w:pPr>
              <w:widowControl w:val="0"/>
              <w:numPr>
                <w:ilvl w:val="0"/>
                <w:numId w:val="3"/>
              </w:numPr>
              <w:spacing w:line="240" w:lineRule="auto"/>
              <w:ind w:left="720" w:hanging="360"/>
              <w:rPr>
                <w:u w:val="none"/>
              </w:rPr>
            </w:pPr>
            <w:r w:rsidDel="00000000" w:rsidR="00000000" w:rsidRPr="00000000">
              <w:rPr>
                <w:rtl w:val="0"/>
              </w:rPr>
              <w:t xml:space="preserve">Honor Pledge</w:t>
            </w: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71">
            <w:pPr>
              <w:widowControl w:val="0"/>
              <w:spacing w:line="276" w:lineRule="auto"/>
              <w:jc w:val="center"/>
              <w:rPr>
                <w:b w:val="1"/>
              </w:rPr>
            </w:pPr>
            <w:r w:rsidDel="00000000" w:rsidR="00000000" w:rsidRPr="00000000">
              <w:rPr>
                <w:b w:val="1"/>
                <w:rtl w:val="0"/>
              </w:rPr>
              <w:t xml:space="preserve">Week 2</w:t>
            </w:r>
          </w:p>
          <w:p w:rsidR="00000000" w:rsidDel="00000000" w:rsidP="00000000" w:rsidRDefault="00000000" w:rsidRPr="00000000" w14:paraId="00000072">
            <w:pPr>
              <w:widowControl w:val="0"/>
              <w:spacing w:line="276" w:lineRule="auto"/>
              <w:jc w:val="center"/>
              <w:rPr/>
            </w:pPr>
            <w:r w:rsidDel="00000000" w:rsidR="00000000" w:rsidRPr="00000000">
              <w:rPr>
                <w:b w:val="1"/>
                <w:rtl w:val="0"/>
              </w:rPr>
              <w:t xml:space="preserve">01/15-01/21</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rPr>
                <w:b w:val="1"/>
              </w:rPr>
            </w:pPr>
            <w:r w:rsidDel="00000000" w:rsidR="00000000" w:rsidRPr="00000000">
              <w:rPr>
                <w:sz w:val="22"/>
                <w:szCs w:val="22"/>
                <w:rtl w:val="0"/>
              </w:rPr>
              <w:t xml:space="preserve">Module 1: The Financial Environment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numPr>
                <w:ilvl w:val="0"/>
                <w:numId w:val="6"/>
              </w:numPr>
              <w:spacing w:line="240" w:lineRule="auto"/>
              <w:ind w:left="720" w:hanging="360"/>
              <w:rPr/>
            </w:pPr>
            <w:r w:rsidDel="00000000" w:rsidR="00000000" w:rsidRPr="00000000">
              <w:rPr>
                <w:rtl w:val="0"/>
              </w:rPr>
              <w:t xml:space="preserve">Lecture Video</w:t>
            </w:r>
          </w:p>
          <w:p w:rsidR="00000000" w:rsidDel="00000000" w:rsidP="00000000" w:rsidRDefault="00000000" w:rsidRPr="00000000" w14:paraId="00000075">
            <w:pPr>
              <w:widowControl w:val="0"/>
              <w:numPr>
                <w:ilvl w:val="0"/>
                <w:numId w:val="6"/>
              </w:numPr>
              <w:spacing w:line="240" w:lineRule="auto"/>
              <w:ind w:left="720" w:hanging="360"/>
              <w:rPr/>
            </w:pPr>
            <w:r w:rsidDel="00000000" w:rsidR="00000000" w:rsidRPr="00000000">
              <w:rPr>
                <w:rtl w:val="0"/>
              </w:rPr>
              <w:t xml:space="preserve">Dahlquist &amp; Knight </w:t>
            </w:r>
            <w:r w:rsidDel="00000000" w:rsidR="00000000" w:rsidRPr="00000000">
              <w:rPr>
                <w:i w:val="1"/>
                <w:rtl w:val="0"/>
              </w:rPr>
              <w:t xml:space="preserve">Principles of Finance</w:t>
            </w:r>
            <w:r w:rsidDel="00000000" w:rsidR="00000000" w:rsidRPr="00000000">
              <w:rPr>
                <w:rtl w:val="0"/>
              </w:rPr>
              <w:t xml:space="preserve"> Chapter 1</w:t>
            </w:r>
          </w:p>
          <w:p w:rsidR="00000000" w:rsidDel="00000000" w:rsidP="00000000" w:rsidRDefault="00000000" w:rsidRPr="00000000" w14:paraId="00000076">
            <w:pPr>
              <w:widowControl w:val="0"/>
              <w:numPr>
                <w:ilvl w:val="0"/>
                <w:numId w:val="6"/>
              </w:numPr>
              <w:spacing w:line="240" w:lineRule="auto"/>
              <w:ind w:left="720" w:hanging="360"/>
              <w:rPr/>
            </w:pPr>
            <w:r w:rsidDel="00000000" w:rsidR="00000000" w:rsidRPr="00000000">
              <w:rPr>
                <w:rtl w:val="0"/>
              </w:rPr>
              <w:t xml:space="preserve">Discussion 1 </w:t>
            </w:r>
          </w:p>
          <w:p w:rsidR="00000000" w:rsidDel="00000000" w:rsidP="00000000" w:rsidRDefault="00000000" w:rsidRPr="00000000" w14:paraId="00000077">
            <w:pPr>
              <w:widowControl w:val="0"/>
              <w:numPr>
                <w:ilvl w:val="0"/>
                <w:numId w:val="6"/>
              </w:numPr>
              <w:spacing w:line="240" w:lineRule="auto"/>
              <w:ind w:left="720" w:hanging="360"/>
              <w:rPr>
                <w:u w:val="none"/>
              </w:rPr>
            </w:pPr>
            <w:r w:rsidDel="00000000" w:rsidR="00000000" w:rsidRPr="00000000">
              <w:rPr>
                <w:rtl w:val="0"/>
              </w:rPr>
              <w:t xml:space="preserve">Essay Assignment 1</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78">
            <w:pPr>
              <w:widowControl w:val="0"/>
              <w:spacing w:line="276" w:lineRule="auto"/>
              <w:jc w:val="center"/>
              <w:rPr>
                <w:b w:val="1"/>
              </w:rPr>
            </w:pPr>
            <w:r w:rsidDel="00000000" w:rsidR="00000000" w:rsidRPr="00000000">
              <w:rPr>
                <w:b w:val="1"/>
                <w:rtl w:val="0"/>
              </w:rPr>
              <w:t xml:space="preserve">Week 3</w:t>
            </w:r>
          </w:p>
          <w:p w:rsidR="00000000" w:rsidDel="00000000" w:rsidP="00000000" w:rsidRDefault="00000000" w:rsidRPr="00000000" w14:paraId="00000079">
            <w:pPr>
              <w:widowControl w:val="0"/>
              <w:spacing w:line="276" w:lineRule="auto"/>
              <w:jc w:val="center"/>
              <w:rPr/>
            </w:pPr>
            <w:r w:rsidDel="00000000" w:rsidR="00000000" w:rsidRPr="00000000">
              <w:rPr>
                <w:b w:val="1"/>
                <w:rtl w:val="0"/>
              </w:rPr>
              <w:t xml:space="preserve">01/22-01/28</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spacing w:line="240" w:lineRule="auto"/>
              <w:rPr>
                <w:b w:val="1"/>
              </w:rPr>
            </w:pPr>
            <w:r w:rsidDel="00000000" w:rsidR="00000000" w:rsidRPr="00000000">
              <w:rPr>
                <w:sz w:val="22"/>
                <w:szCs w:val="22"/>
                <w:rtl w:val="0"/>
              </w:rPr>
              <w:t xml:space="preserve">Module 2: Economic Foundations: Money and Rates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numPr>
                <w:ilvl w:val="0"/>
                <w:numId w:val="13"/>
              </w:numPr>
              <w:spacing w:line="240" w:lineRule="auto"/>
              <w:ind w:left="720" w:hanging="360"/>
            </w:pPr>
            <w:r w:rsidDel="00000000" w:rsidR="00000000" w:rsidRPr="00000000">
              <w:rPr>
                <w:rtl w:val="0"/>
              </w:rPr>
              <w:t xml:space="preserve">Lecture Video</w:t>
            </w:r>
          </w:p>
          <w:p w:rsidR="00000000" w:rsidDel="00000000" w:rsidP="00000000" w:rsidRDefault="00000000" w:rsidRPr="00000000" w14:paraId="0000007C">
            <w:pPr>
              <w:widowControl w:val="0"/>
              <w:numPr>
                <w:ilvl w:val="0"/>
                <w:numId w:val="13"/>
              </w:numPr>
              <w:spacing w:line="240" w:lineRule="auto"/>
              <w:ind w:left="720" w:hanging="360"/>
            </w:pPr>
            <w:r w:rsidDel="00000000" w:rsidR="00000000" w:rsidRPr="00000000">
              <w:rPr>
                <w:rtl w:val="0"/>
              </w:rPr>
              <w:t xml:space="preserve">Dahlquist &amp; Knight </w:t>
            </w:r>
            <w:r w:rsidDel="00000000" w:rsidR="00000000" w:rsidRPr="00000000">
              <w:rPr>
                <w:i w:val="1"/>
                <w:rtl w:val="0"/>
              </w:rPr>
              <w:t xml:space="preserve">Principles of Finance</w:t>
            </w:r>
            <w:r w:rsidDel="00000000" w:rsidR="00000000" w:rsidRPr="00000000">
              <w:rPr>
                <w:rtl w:val="0"/>
              </w:rPr>
              <w:t xml:space="preserve"> Chapter 3</w:t>
            </w:r>
          </w:p>
          <w:p w:rsidR="00000000" w:rsidDel="00000000" w:rsidP="00000000" w:rsidRDefault="00000000" w:rsidRPr="00000000" w14:paraId="0000007D">
            <w:pPr>
              <w:widowControl w:val="0"/>
              <w:numPr>
                <w:ilvl w:val="0"/>
                <w:numId w:val="13"/>
              </w:numPr>
              <w:spacing w:line="240" w:lineRule="auto"/>
              <w:ind w:left="720" w:hanging="360"/>
            </w:pPr>
            <w:r w:rsidDel="00000000" w:rsidR="00000000" w:rsidRPr="00000000">
              <w:rPr>
                <w:rtl w:val="0"/>
              </w:rPr>
              <w:t xml:space="preserve">Discussion 2 </w:t>
            </w:r>
          </w:p>
          <w:p w:rsidR="00000000" w:rsidDel="00000000" w:rsidP="00000000" w:rsidRDefault="00000000" w:rsidRPr="00000000" w14:paraId="0000007E">
            <w:pPr>
              <w:widowControl w:val="0"/>
              <w:numPr>
                <w:ilvl w:val="0"/>
                <w:numId w:val="13"/>
              </w:numPr>
              <w:spacing w:line="240" w:lineRule="auto"/>
              <w:ind w:left="720" w:hanging="360"/>
            </w:pPr>
            <w:r w:rsidDel="00000000" w:rsidR="00000000" w:rsidRPr="00000000">
              <w:rPr>
                <w:rtl w:val="0"/>
              </w:rPr>
              <w:t xml:space="preserve">Essay Assignment 2</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7F">
            <w:pPr>
              <w:widowControl w:val="0"/>
              <w:spacing w:line="276" w:lineRule="auto"/>
              <w:jc w:val="center"/>
              <w:rPr>
                <w:b w:val="1"/>
              </w:rPr>
            </w:pPr>
            <w:r w:rsidDel="00000000" w:rsidR="00000000" w:rsidRPr="00000000">
              <w:rPr>
                <w:b w:val="1"/>
                <w:rtl w:val="0"/>
              </w:rPr>
              <w:t xml:space="preserve">Week 4</w:t>
            </w:r>
          </w:p>
          <w:p w:rsidR="00000000" w:rsidDel="00000000" w:rsidP="00000000" w:rsidRDefault="00000000" w:rsidRPr="00000000" w14:paraId="00000080">
            <w:pPr>
              <w:widowControl w:val="0"/>
              <w:spacing w:line="276" w:lineRule="auto"/>
              <w:jc w:val="center"/>
              <w:rPr/>
            </w:pPr>
            <w:r w:rsidDel="00000000" w:rsidR="00000000" w:rsidRPr="00000000">
              <w:rPr>
                <w:b w:val="1"/>
                <w:rtl w:val="0"/>
              </w:rPr>
              <w:t xml:space="preserve">01/29-02/04</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spacing w:line="240" w:lineRule="auto"/>
              <w:rPr>
                <w:b w:val="1"/>
              </w:rPr>
            </w:pPr>
            <w:r w:rsidDel="00000000" w:rsidR="00000000" w:rsidRPr="00000000">
              <w:rPr>
                <w:sz w:val="22"/>
                <w:szCs w:val="22"/>
                <w:rtl w:val="0"/>
              </w:rPr>
              <w:t xml:space="preserve">Module 3: Money and Monetary System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numPr>
                <w:ilvl w:val="0"/>
                <w:numId w:val="7"/>
              </w:numPr>
              <w:spacing w:line="240" w:lineRule="auto"/>
              <w:ind w:left="720" w:hanging="360"/>
            </w:pPr>
            <w:r w:rsidDel="00000000" w:rsidR="00000000" w:rsidRPr="00000000">
              <w:rPr>
                <w:rtl w:val="0"/>
              </w:rPr>
              <w:t xml:space="preserve">Lecture Video</w:t>
            </w:r>
          </w:p>
          <w:p w:rsidR="00000000" w:rsidDel="00000000" w:rsidP="00000000" w:rsidRDefault="00000000" w:rsidRPr="00000000" w14:paraId="00000083">
            <w:pPr>
              <w:widowControl w:val="0"/>
              <w:numPr>
                <w:ilvl w:val="0"/>
                <w:numId w:val="7"/>
              </w:numPr>
              <w:spacing w:line="240" w:lineRule="auto"/>
              <w:ind w:left="720" w:hanging="360"/>
            </w:pPr>
            <w:r w:rsidDel="00000000" w:rsidR="00000000" w:rsidRPr="00000000">
              <w:rPr>
                <w:rtl w:val="0"/>
              </w:rPr>
              <w:t xml:space="preserve">Dahlquist &amp; Knight </w:t>
            </w:r>
            <w:r w:rsidDel="00000000" w:rsidR="00000000" w:rsidRPr="00000000">
              <w:rPr>
                <w:i w:val="1"/>
                <w:rtl w:val="0"/>
              </w:rPr>
              <w:t xml:space="preserve">Principles of Finance</w:t>
            </w:r>
            <w:r w:rsidDel="00000000" w:rsidR="00000000" w:rsidRPr="00000000">
              <w:rPr>
                <w:rtl w:val="0"/>
              </w:rPr>
              <w:t xml:space="preserve"> Chapter 12</w:t>
            </w:r>
          </w:p>
          <w:p w:rsidR="00000000" w:rsidDel="00000000" w:rsidP="00000000" w:rsidRDefault="00000000" w:rsidRPr="00000000" w14:paraId="00000084">
            <w:pPr>
              <w:widowControl w:val="0"/>
              <w:numPr>
                <w:ilvl w:val="0"/>
                <w:numId w:val="7"/>
              </w:numPr>
              <w:spacing w:line="240" w:lineRule="auto"/>
              <w:ind w:left="720" w:hanging="360"/>
            </w:pPr>
            <w:r w:rsidDel="00000000" w:rsidR="00000000" w:rsidRPr="00000000">
              <w:rPr>
                <w:rtl w:val="0"/>
              </w:rPr>
              <w:t xml:space="preserve">Discussion 3</w:t>
            </w:r>
          </w:p>
          <w:p w:rsidR="00000000" w:rsidDel="00000000" w:rsidP="00000000" w:rsidRDefault="00000000" w:rsidRPr="00000000" w14:paraId="00000085">
            <w:pPr>
              <w:widowControl w:val="0"/>
              <w:numPr>
                <w:ilvl w:val="0"/>
                <w:numId w:val="7"/>
              </w:numPr>
              <w:spacing w:line="240" w:lineRule="auto"/>
              <w:ind w:left="720" w:hanging="360"/>
            </w:pPr>
            <w:r w:rsidDel="00000000" w:rsidR="00000000" w:rsidRPr="00000000">
              <w:rPr>
                <w:rtl w:val="0"/>
              </w:rPr>
              <w:t xml:space="preserve">Essay Assignment 3</w:t>
            </w: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86">
            <w:pPr>
              <w:widowControl w:val="0"/>
              <w:spacing w:line="276" w:lineRule="auto"/>
              <w:jc w:val="center"/>
              <w:rPr>
                <w:b w:val="1"/>
              </w:rPr>
            </w:pPr>
            <w:r w:rsidDel="00000000" w:rsidR="00000000" w:rsidRPr="00000000">
              <w:rPr>
                <w:b w:val="1"/>
                <w:rtl w:val="0"/>
              </w:rPr>
              <w:t xml:space="preserve">Week 5</w:t>
            </w:r>
          </w:p>
          <w:p w:rsidR="00000000" w:rsidDel="00000000" w:rsidP="00000000" w:rsidRDefault="00000000" w:rsidRPr="00000000" w14:paraId="00000087">
            <w:pPr>
              <w:widowControl w:val="0"/>
              <w:spacing w:line="276" w:lineRule="auto"/>
              <w:jc w:val="center"/>
              <w:rPr/>
            </w:pPr>
            <w:r w:rsidDel="00000000" w:rsidR="00000000" w:rsidRPr="00000000">
              <w:rPr>
                <w:b w:val="1"/>
                <w:rtl w:val="0"/>
              </w:rPr>
              <w:t xml:space="preserve">02/05-02/11</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spacing w:line="240" w:lineRule="auto"/>
              <w:rPr>
                <w:b w:val="1"/>
              </w:rPr>
            </w:pPr>
            <w:r w:rsidDel="00000000" w:rsidR="00000000" w:rsidRPr="00000000">
              <w:rPr>
                <w:sz w:val="22"/>
                <w:szCs w:val="22"/>
                <w:rtl w:val="0"/>
              </w:rPr>
              <w:t xml:space="preserve">Module 4: Corporate Structure and Governance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numPr>
                <w:ilvl w:val="0"/>
                <w:numId w:val="11"/>
              </w:numPr>
              <w:spacing w:line="240" w:lineRule="auto"/>
              <w:ind w:left="720" w:hanging="360"/>
            </w:pPr>
            <w:r w:rsidDel="00000000" w:rsidR="00000000" w:rsidRPr="00000000">
              <w:rPr>
                <w:rtl w:val="0"/>
              </w:rPr>
              <w:t xml:space="preserve">Lecture Video</w:t>
            </w:r>
          </w:p>
          <w:p w:rsidR="00000000" w:rsidDel="00000000" w:rsidP="00000000" w:rsidRDefault="00000000" w:rsidRPr="00000000" w14:paraId="0000008A">
            <w:pPr>
              <w:widowControl w:val="0"/>
              <w:numPr>
                <w:ilvl w:val="0"/>
                <w:numId w:val="11"/>
              </w:numPr>
              <w:spacing w:line="240" w:lineRule="auto"/>
              <w:ind w:left="720" w:hanging="360"/>
            </w:pPr>
            <w:r w:rsidDel="00000000" w:rsidR="00000000" w:rsidRPr="00000000">
              <w:rPr>
                <w:rtl w:val="0"/>
              </w:rPr>
              <w:t xml:space="preserve">Dahlquist &amp; Knight </w:t>
            </w:r>
            <w:r w:rsidDel="00000000" w:rsidR="00000000" w:rsidRPr="00000000">
              <w:rPr>
                <w:i w:val="1"/>
                <w:rtl w:val="0"/>
              </w:rPr>
              <w:t xml:space="preserve">Principles of Finance </w:t>
            </w:r>
            <w:r w:rsidDel="00000000" w:rsidR="00000000" w:rsidRPr="00000000">
              <w:rPr>
                <w:rtl w:val="0"/>
              </w:rPr>
              <w:t xml:space="preserve">Chapter 2</w:t>
            </w:r>
          </w:p>
          <w:p w:rsidR="00000000" w:rsidDel="00000000" w:rsidP="00000000" w:rsidRDefault="00000000" w:rsidRPr="00000000" w14:paraId="0000008B">
            <w:pPr>
              <w:widowControl w:val="0"/>
              <w:numPr>
                <w:ilvl w:val="0"/>
                <w:numId w:val="11"/>
              </w:numPr>
              <w:spacing w:line="240" w:lineRule="auto"/>
              <w:ind w:left="720" w:hanging="360"/>
            </w:pPr>
            <w:r w:rsidDel="00000000" w:rsidR="00000000" w:rsidRPr="00000000">
              <w:rPr>
                <w:rtl w:val="0"/>
              </w:rPr>
              <w:t xml:space="preserve">Discussion 4</w:t>
            </w:r>
          </w:p>
          <w:p w:rsidR="00000000" w:rsidDel="00000000" w:rsidP="00000000" w:rsidRDefault="00000000" w:rsidRPr="00000000" w14:paraId="0000008C">
            <w:pPr>
              <w:widowControl w:val="0"/>
              <w:numPr>
                <w:ilvl w:val="0"/>
                <w:numId w:val="11"/>
              </w:numPr>
              <w:spacing w:line="240" w:lineRule="auto"/>
              <w:ind w:left="720" w:hanging="360"/>
            </w:pPr>
            <w:r w:rsidDel="00000000" w:rsidR="00000000" w:rsidRPr="00000000">
              <w:rPr>
                <w:rtl w:val="0"/>
              </w:rPr>
              <w:t xml:space="preserve">Essay Assignment 4</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8D">
            <w:pPr>
              <w:widowControl w:val="0"/>
              <w:spacing w:line="276" w:lineRule="auto"/>
              <w:jc w:val="center"/>
              <w:rPr>
                <w:b w:val="1"/>
              </w:rPr>
            </w:pPr>
            <w:r w:rsidDel="00000000" w:rsidR="00000000" w:rsidRPr="00000000">
              <w:rPr>
                <w:b w:val="1"/>
                <w:rtl w:val="0"/>
              </w:rPr>
              <w:t xml:space="preserve">Week 6</w:t>
            </w:r>
          </w:p>
          <w:p w:rsidR="00000000" w:rsidDel="00000000" w:rsidP="00000000" w:rsidRDefault="00000000" w:rsidRPr="00000000" w14:paraId="0000008E">
            <w:pPr>
              <w:widowControl w:val="0"/>
              <w:spacing w:line="276" w:lineRule="auto"/>
              <w:jc w:val="center"/>
              <w:rPr/>
            </w:pPr>
            <w:r w:rsidDel="00000000" w:rsidR="00000000" w:rsidRPr="00000000">
              <w:rPr>
                <w:b w:val="1"/>
                <w:rtl w:val="0"/>
              </w:rPr>
              <w:t xml:space="preserve">02/12-02/18</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spacing w:line="240" w:lineRule="auto"/>
              <w:rPr>
                <w:b w:val="1"/>
              </w:rPr>
            </w:pPr>
            <w:r w:rsidDel="00000000" w:rsidR="00000000" w:rsidRPr="00000000">
              <w:rPr>
                <w:sz w:val="22"/>
                <w:szCs w:val="22"/>
                <w:rtl w:val="0"/>
              </w:rPr>
              <w:t xml:space="preserve">Module 5: Bonds and Bond Valuation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numPr>
                <w:ilvl w:val="0"/>
                <w:numId w:val="5"/>
              </w:numPr>
              <w:spacing w:line="240" w:lineRule="auto"/>
              <w:ind w:left="720" w:hanging="360"/>
            </w:pPr>
            <w:r w:rsidDel="00000000" w:rsidR="00000000" w:rsidRPr="00000000">
              <w:rPr>
                <w:rtl w:val="0"/>
              </w:rPr>
              <w:t xml:space="preserve">Lecture Video</w:t>
            </w:r>
          </w:p>
          <w:p w:rsidR="00000000" w:rsidDel="00000000" w:rsidP="00000000" w:rsidRDefault="00000000" w:rsidRPr="00000000" w14:paraId="00000091">
            <w:pPr>
              <w:widowControl w:val="0"/>
              <w:numPr>
                <w:ilvl w:val="0"/>
                <w:numId w:val="5"/>
              </w:numPr>
              <w:spacing w:line="240" w:lineRule="auto"/>
              <w:ind w:left="720" w:hanging="360"/>
            </w:pPr>
            <w:r w:rsidDel="00000000" w:rsidR="00000000" w:rsidRPr="00000000">
              <w:rPr>
                <w:rtl w:val="0"/>
              </w:rPr>
              <w:t xml:space="preserve">Dahlquist &amp; Knight </w:t>
            </w:r>
            <w:r w:rsidDel="00000000" w:rsidR="00000000" w:rsidRPr="00000000">
              <w:rPr>
                <w:i w:val="1"/>
                <w:rtl w:val="0"/>
              </w:rPr>
              <w:t xml:space="preserve">Principles of Finance</w:t>
            </w:r>
            <w:r w:rsidDel="00000000" w:rsidR="00000000" w:rsidRPr="00000000">
              <w:rPr>
                <w:rtl w:val="0"/>
              </w:rPr>
              <w:t xml:space="preserve"> Chapter 10</w:t>
            </w:r>
          </w:p>
          <w:p w:rsidR="00000000" w:rsidDel="00000000" w:rsidP="00000000" w:rsidRDefault="00000000" w:rsidRPr="00000000" w14:paraId="00000092">
            <w:pPr>
              <w:widowControl w:val="0"/>
              <w:numPr>
                <w:ilvl w:val="0"/>
                <w:numId w:val="5"/>
              </w:numPr>
              <w:spacing w:line="240" w:lineRule="auto"/>
              <w:ind w:left="720" w:hanging="360"/>
            </w:pPr>
            <w:r w:rsidDel="00000000" w:rsidR="00000000" w:rsidRPr="00000000">
              <w:rPr>
                <w:rtl w:val="0"/>
              </w:rPr>
              <w:t xml:space="preserve">Discussion 5</w:t>
            </w:r>
          </w:p>
          <w:p w:rsidR="00000000" w:rsidDel="00000000" w:rsidP="00000000" w:rsidRDefault="00000000" w:rsidRPr="00000000" w14:paraId="00000093">
            <w:pPr>
              <w:widowControl w:val="0"/>
              <w:numPr>
                <w:ilvl w:val="0"/>
                <w:numId w:val="5"/>
              </w:numPr>
              <w:spacing w:line="240" w:lineRule="auto"/>
              <w:ind w:left="720" w:hanging="360"/>
            </w:pPr>
            <w:r w:rsidDel="00000000" w:rsidR="00000000" w:rsidRPr="00000000">
              <w:rPr>
                <w:rtl w:val="0"/>
              </w:rPr>
              <w:t xml:space="preserve">Essay Assignment 5</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94">
            <w:pPr>
              <w:widowControl w:val="0"/>
              <w:spacing w:line="276" w:lineRule="auto"/>
              <w:jc w:val="center"/>
              <w:rPr>
                <w:b w:val="1"/>
              </w:rPr>
            </w:pPr>
            <w:r w:rsidDel="00000000" w:rsidR="00000000" w:rsidRPr="00000000">
              <w:rPr>
                <w:b w:val="1"/>
                <w:rtl w:val="0"/>
              </w:rPr>
              <w:t xml:space="preserve">Week 7</w:t>
            </w:r>
          </w:p>
          <w:p w:rsidR="00000000" w:rsidDel="00000000" w:rsidP="00000000" w:rsidRDefault="00000000" w:rsidRPr="00000000" w14:paraId="00000095">
            <w:pPr>
              <w:widowControl w:val="0"/>
              <w:spacing w:line="276" w:lineRule="auto"/>
              <w:jc w:val="center"/>
              <w:rPr/>
            </w:pPr>
            <w:r w:rsidDel="00000000" w:rsidR="00000000" w:rsidRPr="00000000">
              <w:rPr>
                <w:b w:val="1"/>
                <w:rtl w:val="0"/>
              </w:rPr>
              <w:t xml:space="preserve">02/19-02/25</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line="240" w:lineRule="auto"/>
              <w:rPr>
                <w:b w:val="1"/>
              </w:rPr>
            </w:pPr>
            <w:r w:rsidDel="00000000" w:rsidR="00000000" w:rsidRPr="00000000">
              <w:rPr>
                <w:sz w:val="22"/>
                <w:szCs w:val="22"/>
                <w:rtl w:val="0"/>
              </w:rPr>
              <w:t xml:space="preserve">Module 6: Stocks and Stock Valuations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numPr>
                <w:ilvl w:val="0"/>
                <w:numId w:val="12"/>
              </w:numPr>
              <w:spacing w:line="240" w:lineRule="auto"/>
              <w:ind w:left="720" w:hanging="360"/>
            </w:pPr>
            <w:r w:rsidDel="00000000" w:rsidR="00000000" w:rsidRPr="00000000">
              <w:rPr>
                <w:rtl w:val="0"/>
              </w:rPr>
              <w:t xml:space="preserve">Lecture Video</w:t>
            </w:r>
          </w:p>
          <w:p w:rsidR="00000000" w:rsidDel="00000000" w:rsidP="00000000" w:rsidRDefault="00000000" w:rsidRPr="00000000" w14:paraId="00000098">
            <w:pPr>
              <w:widowControl w:val="0"/>
              <w:numPr>
                <w:ilvl w:val="0"/>
                <w:numId w:val="12"/>
              </w:numPr>
              <w:spacing w:line="240" w:lineRule="auto"/>
              <w:ind w:left="720" w:hanging="360"/>
            </w:pPr>
            <w:r w:rsidDel="00000000" w:rsidR="00000000" w:rsidRPr="00000000">
              <w:rPr>
                <w:rtl w:val="0"/>
              </w:rPr>
              <w:t xml:space="preserve">Dahlquist &amp; Knight </w:t>
            </w:r>
            <w:r w:rsidDel="00000000" w:rsidR="00000000" w:rsidRPr="00000000">
              <w:rPr>
                <w:i w:val="1"/>
                <w:rtl w:val="0"/>
              </w:rPr>
              <w:t xml:space="preserve">Principles of Finance</w:t>
            </w:r>
            <w:r w:rsidDel="00000000" w:rsidR="00000000" w:rsidRPr="00000000">
              <w:rPr>
                <w:rtl w:val="0"/>
              </w:rPr>
              <w:t xml:space="preserve"> Chapter 11</w:t>
            </w:r>
          </w:p>
          <w:p w:rsidR="00000000" w:rsidDel="00000000" w:rsidP="00000000" w:rsidRDefault="00000000" w:rsidRPr="00000000" w14:paraId="00000099">
            <w:pPr>
              <w:widowControl w:val="0"/>
              <w:numPr>
                <w:ilvl w:val="0"/>
                <w:numId w:val="12"/>
              </w:numPr>
              <w:spacing w:line="240" w:lineRule="auto"/>
              <w:ind w:left="720" w:hanging="360"/>
            </w:pPr>
            <w:r w:rsidDel="00000000" w:rsidR="00000000" w:rsidRPr="00000000">
              <w:rPr>
                <w:rtl w:val="0"/>
              </w:rPr>
              <w:t xml:space="preserve">Discussion 6</w:t>
            </w:r>
          </w:p>
          <w:p w:rsidR="00000000" w:rsidDel="00000000" w:rsidP="00000000" w:rsidRDefault="00000000" w:rsidRPr="00000000" w14:paraId="0000009A">
            <w:pPr>
              <w:widowControl w:val="0"/>
              <w:numPr>
                <w:ilvl w:val="0"/>
                <w:numId w:val="12"/>
              </w:numPr>
              <w:spacing w:line="240" w:lineRule="auto"/>
              <w:ind w:left="720" w:hanging="360"/>
            </w:pPr>
            <w:r w:rsidDel="00000000" w:rsidR="00000000" w:rsidRPr="00000000">
              <w:rPr>
                <w:rtl w:val="0"/>
              </w:rPr>
              <w:t xml:space="preserve">Essay Assignment 6</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9B">
            <w:pPr>
              <w:widowControl w:val="0"/>
              <w:jc w:val="center"/>
              <w:rPr>
                <w:b w:val="1"/>
              </w:rPr>
            </w:pPr>
            <w:r w:rsidDel="00000000" w:rsidR="00000000" w:rsidRPr="00000000">
              <w:rPr>
                <w:b w:val="1"/>
                <w:rtl w:val="0"/>
              </w:rPr>
              <w:t xml:space="preserve">Week 8</w:t>
            </w:r>
          </w:p>
          <w:p w:rsidR="00000000" w:rsidDel="00000000" w:rsidP="00000000" w:rsidRDefault="00000000" w:rsidRPr="00000000" w14:paraId="0000009C">
            <w:pPr>
              <w:widowControl w:val="0"/>
              <w:jc w:val="center"/>
              <w:rPr>
                <w:b w:val="1"/>
              </w:rPr>
            </w:pPr>
            <w:r w:rsidDel="00000000" w:rsidR="00000000" w:rsidRPr="00000000">
              <w:rPr>
                <w:b w:val="1"/>
                <w:rtl w:val="0"/>
              </w:rPr>
              <w:t xml:space="preserve">02/26-03/03</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rPr>
                <w:sz w:val="22"/>
                <w:szCs w:val="22"/>
              </w:rPr>
            </w:pPr>
            <w:r w:rsidDel="00000000" w:rsidR="00000000" w:rsidRPr="00000000">
              <w:rPr>
                <w:sz w:val="22"/>
                <w:szCs w:val="22"/>
                <w:rtl w:val="0"/>
              </w:rPr>
              <w:t xml:space="preserve">Module 7: Accounting Overview</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numPr>
                <w:ilvl w:val="0"/>
                <w:numId w:val="1"/>
              </w:numPr>
              <w:spacing w:line="240" w:lineRule="auto"/>
              <w:ind w:left="720" w:hanging="360"/>
            </w:pPr>
            <w:r w:rsidDel="00000000" w:rsidR="00000000" w:rsidRPr="00000000">
              <w:rPr>
                <w:rtl w:val="0"/>
              </w:rPr>
              <w:t xml:space="preserve">Lecture Video</w:t>
            </w:r>
          </w:p>
          <w:p w:rsidR="00000000" w:rsidDel="00000000" w:rsidP="00000000" w:rsidRDefault="00000000" w:rsidRPr="00000000" w14:paraId="0000009F">
            <w:pPr>
              <w:widowControl w:val="0"/>
              <w:numPr>
                <w:ilvl w:val="0"/>
                <w:numId w:val="1"/>
              </w:numPr>
              <w:spacing w:line="240" w:lineRule="auto"/>
              <w:ind w:left="720" w:hanging="360"/>
            </w:pPr>
            <w:r w:rsidDel="00000000" w:rsidR="00000000" w:rsidRPr="00000000">
              <w:rPr>
                <w:rtl w:val="0"/>
              </w:rPr>
              <w:t xml:space="preserve">Dahlquist &amp; Knight </w:t>
            </w:r>
            <w:r w:rsidDel="00000000" w:rsidR="00000000" w:rsidRPr="00000000">
              <w:rPr>
                <w:i w:val="1"/>
                <w:rtl w:val="0"/>
              </w:rPr>
              <w:t xml:space="preserve">Principles of Finance</w:t>
            </w:r>
            <w:r w:rsidDel="00000000" w:rsidR="00000000" w:rsidRPr="00000000">
              <w:rPr>
                <w:rtl w:val="0"/>
              </w:rPr>
              <w:t xml:space="preserve"> Chapter 4</w:t>
            </w:r>
          </w:p>
          <w:p w:rsidR="00000000" w:rsidDel="00000000" w:rsidP="00000000" w:rsidRDefault="00000000" w:rsidRPr="00000000" w14:paraId="000000A0">
            <w:pPr>
              <w:widowControl w:val="0"/>
              <w:numPr>
                <w:ilvl w:val="0"/>
                <w:numId w:val="1"/>
              </w:numPr>
              <w:spacing w:line="240" w:lineRule="auto"/>
              <w:ind w:left="720" w:hanging="360"/>
            </w:pPr>
            <w:r w:rsidDel="00000000" w:rsidR="00000000" w:rsidRPr="00000000">
              <w:rPr>
                <w:rtl w:val="0"/>
              </w:rPr>
              <w:t xml:space="preserve">Discussion 7</w:t>
            </w:r>
          </w:p>
          <w:p w:rsidR="00000000" w:rsidDel="00000000" w:rsidP="00000000" w:rsidRDefault="00000000" w:rsidRPr="00000000" w14:paraId="000000A1">
            <w:pPr>
              <w:widowControl w:val="0"/>
              <w:numPr>
                <w:ilvl w:val="0"/>
                <w:numId w:val="1"/>
              </w:numPr>
              <w:spacing w:line="240" w:lineRule="auto"/>
              <w:ind w:left="720" w:hanging="360"/>
            </w:pPr>
            <w:r w:rsidDel="00000000" w:rsidR="00000000" w:rsidRPr="00000000">
              <w:rPr>
                <w:rtl w:val="0"/>
              </w:rPr>
              <w:t xml:space="preserve">Essay Assignment 7</w:t>
            </w:r>
          </w:p>
        </w:tc>
      </w:tr>
      <w:tr>
        <w:trPr>
          <w:cantSplit w:val="0"/>
          <w:trHeight w:val="400" w:hRule="atLeast"/>
          <w:tblHeader w:val="0"/>
        </w:trPr>
        <w:tc>
          <w:tcPr>
            <w:tcBorders>
              <w:top w:color="cccccc" w:space="0" w:sz="6" w:val="single"/>
              <w:left w:color="000000" w:space="0" w:sz="6" w:val="single"/>
              <w:bottom w:color="000000" w:space="0" w:sz="6" w:val="single"/>
              <w:right w:color="000000" w:space="0" w:sz="6" w:val="single"/>
            </w:tcBorders>
            <w:shd w:fill="d9ead3" w:val="clear"/>
            <w:tcMar>
              <w:top w:w="40.0" w:type="dxa"/>
              <w:left w:w="40.0" w:type="dxa"/>
              <w:bottom w:w="40.0" w:type="dxa"/>
              <w:right w:w="40.0" w:type="dxa"/>
            </w:tcMar>
          </w:tcPr>
          <w:p w:rsidR="00000000" w:rsidDel="00000000" w:rsidP="00000000" w:rsidRDefault="00000000" w:rsidRPr="00000000" w14:paraId="000000A2">
            <w:pPr>
              <w:widowControl w:val="0"/>
              <w:spacing w:line="276" w:lineRule="auto"/>
              <w:jc w:val="center"/>
              <w:rPr>
                <w:b w:val="1"/>
              </w:rPr>
            </w:pPr>
            <w:r w:rsidDel="00000000" w:rsidR="00000000" w:rsidRPr="00000000">
              <w:rPr>
                <w:b w:val="1"/>
                <w:rtl w:val="0"/>
              </w:rPr>
              <w:t xml:space="preserve">03/04-03/10</w:t>
            </w:r>
          </w:p>
        </w:tc>
        <w:tc>
          <w:tcPr>
            <w:shd w:fill="d9ead3"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rPr>
                <w:b w:val="1"/>
              </w:rPr>
            </w:pPr>
            <w:r w:rsidDel="00000000" w:rsidR="00000000" w:rsidRPr="00000000">
              <w:rPr>
                <w:sz w:val="22"/>
                <w:szCs w:val="22"/>
                <w:rtl w:val="0"/>
              </w:rPr>
              <w:t xml:space="preserve">Spring Break</w:t>
            </w:r>
            <w:r w:rsidDel="00000000" w:rsidR="00000000" w:rsidRPr="00000000">
              <w:rPr>
                <w:rtl w:val="0"/>
              </w:rPr>
            </w:r>
          </w:p>
        </w:tc>
        <w:tc>
          <w:tcPr>
            <w:shd w:fill="d9ead3" w:val="clear"/>
            <w:tcMar>
              <w:top w:w="100.0" w:type="dxa"/>
              <w:left w:w="100.0" w:type="dxa"/>
              <w:bottom w:w="100.0" w:type="dxa"/>
              <w:right w:w="100.0" w:type="dxa"/>
            </w:tcMar>
          </w:tcPr>
          <w:p w:rsidR="00000000" w:rsidDel="00000000" w:rsidP="00000000" w:rsidRDefault="00000000" w:rsidRPr="00000000" w14:paraId="000000A4">
            <w:pPr>
              <w:spacing w:line="240" w:lineRule="auto"/>
              <w:ind w:left="0" w:firstLine="0"/>
              <w:rPr/>
            </w:pPr>
            <w:r w:rsidDel="00000000" w:rsidR="00000000" w:rsidRPr="00000000">
              <w:rPr>
                <w:rtl w:val="0"/>
              </w:rPr>
            </w:r>
          </w:p>
        </w:tc>
      </w:tr>
      <w:tr>
        <w:trPr>
          <w:cantSplit w:val="0"/>
          <w:trHeight w:val="4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A5">
            <w:pPr>
              <w:widowControl w:val="0"/>
              <w:spacing w:line="276" w:lineRule="auto"/>
              <w:jc w:val="center"/>
              <w:rPr>
                <w:b w:val="1"/>
              </w:rPr>
            </w:pPr>
            <w:r w:rsidDel="00000000" w:rsidR="00000000" w:rsidRPr="00000000">
              <w:rPr>
                <w:b w:val="1"/>
                <w:rtl w:val="0"/>
              </w:rPr>
              <w:t xml:space="preserve">Week 9</w:t>
            </w:r>
          </w:p>
          <w:p w:rsidR="00000000" w:rsidDel="00000000" w:rsidP="00000000" w:rsidRDefault="00000000" w:rsidRPr="00000000" w14:paraId="000000A6">
            <w:pPr>
              <w:widowControl w:val="0"/>
              <w:spacing w:line="276" w:lineRule="auto"/>
              <w:jc w:val="center"/>
              <w:rPr/>
            </w:pPr>
            <w:r w:rsidDel="00000000" w:rsidR="00000000" w:rsidRPr="00000000">
              <w:rPr>
                <w:b w:val="1"/>
                <w:rtl w:val="0"/>
              </w:rPr>
              <w:t xml:space="preserve">03/11-03/17</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spacing w:line="240" w:lineRule="auto"/>
              <w:rPr>
                <w:b w:val="1"/>
              </w:rPr>
            </w:pPr>
            <w:r w:rsidDel="00000000" w:rsidR="00000000" w:rsidRPr="00000000">
              <w:rPr>
                <w:sz w:val="22"/>
                <w:szCs w:val="22"/>
                <w:rtl w:val="0"/>
              </w:rPr>
              <w:t xml:space="preserve">Module 8: Corporate Financial Analysis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numPr>
                <w:ilvl w:val="0"/>
                <w:numId w:val="2"/>
              </w:numPr>
              <w:spacing w:line="240" w:lineRule="auto"/>
              <w:ind w:left="720" w:hanging="360"/>
            </w:pPr>
            <w:r w:rsidDel="00000000" w:rsidR="00000000" w:rsidRPr="00000000">
              <w:rPr>
                <w:rtl w:val="0"/>
              </w:rPr>
              <w:t xml:space="preserve">Lecture Video</w:t>
            </w:r>
          </w:p>
          <w:p w:rsidR="00000000" w:rsidDel="00000000" w:rsidP="00000000" w:rsidRDefault="00000000" w:rsidRPr="00000000" w14:paraId="000000A9">
            <w:pPr>
              <w:widowControl w:val="0"/>
              <w:numPr>
                <w:ilvl w:val="0"/>
                <w:numId w:val="2"/>
              </w:numPr>
              <w:spacing w:line="240" w:lineRule="auto"/>
              <w:ind w:left="720" w:hanging="360"/>
            </w:pPr>
            <w:r w:rsidDel="00000000" w:rsidR="00000000" w:rsidRPr="00000000">
              <w:rPr>
                <w:rtl w:val="0"/>
              </w:rPr>
              <w:t xml:space="preserve">Dahlquist &amp; Knight </w:t>
            </w:r>
            <w:r w:rsidDel="00000000" w:rsidR="00000000" w:rsidRPr="00000000">
              <w:rPr>
                <w:i w:val="1"/>
                <w:rtl w:val="0"/>
              </w:rPr>
              <w:t xml:space="preserve">Principles of Finance</w:t>
            </w:r>
            <w:r w:rsidDel="00000000" w:rsidR="00000000" w:rsidRPr="00000000">
              <w:rPr>
                <w:rtl w:val="0"/>
              </w:rPr>
              <w:t xml:space="preserve"> Chapter 5 &amp; Chapter 6</w:t>
            </w:r>
          </w:p>
          <w:p w:rsidR="00000000" w:rsidDel="00000000" w:rsidP="00000000" w:rsidRDefault="00000000" w:rsidRPr="00000000" w14:paraId="000000AA">
            <w:pPr>
              <w:widowControl w:val="0"/>
              <w:numPr>
                <w:ilvl w:val="0"/>
                <w:numId w:val="2"/>
              </w:numPr>
              <w:spacing w:line="240" w:lineRule="auto"/>
              <w:ind w:left="720" w:hanging="360"/>
            </w:pPr>
            <w:r w:rsidDel="00000000" w:rsidR="00000000" w:rsidRPr="00000000">
              <w:rPr>
                <w:rtl w:val="0"/>
              </w:rPr>
              <w:t xml:space="preserve">Special Project 1 </w:t>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AB">
            <w:pPr>
              <w:widowControl w:val="0"/>
              <w:spacing w:line="276" w:lineRule="auto"/>
              <w:jc w:val="center"/>
              <w:rPr>
                <w:b w:val="1"/>
              </w:rPr>
            </w:pPr>
            <w:r w:rsidDel="00000000" w:rsidR="00000000" w:rsidRPr="00000000">
              <w:rPr>
                <w:b w:val="1"/>
                <w:rtl w:val="0"/>
              </w:rPr>
              <w:t xml:space="preserve">Week 10</w:t>
            </w:r>
          </w:p>
          <w:p w:rsidR="00000000" w:rsidDel="00000000" w:rsidP="00000000" w:rsidRDefault="00000000" w:rsidRPr="00000000" w14:paraId="000000AC">
            <w:pPr>
              <w:widowControl w:val="0"/>
              <w:spacing w:line="276" w:lineRule="auto"/>
              <w:jc w:val="center"/>
              <w:rPr/>
            </w:pPr>
            <w:r w:rsidDel="00000000" w:rsidR="00000000" w:rsidRPr="00000000">
              <w:rPr>
                <w:b w:val="1"/>
                <w:rtl w:val="0"/>
              </w:rPr>
              <w:t xml:space="preserve">03/18-03/24</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rPr>
                <w:b w:val="1"/>
              </w:rPr>
            </w:pPr>
            <w:r w:rsidDel="00000000" w:rsidR="00000000" w:rsidRPr="00000000">
              <w:rPr>
                <w:sz w:val="22"/>
                <w:szCs w:val="22"/>
                <w:rtl w:val="0"/>
              </w:rPr>
              <w:t xml:space="preserve">Module 9: Time Value of Money</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numPr>
                <w:ilvl w:val="0"/>
                <w:numId w:val="8"/>
              </w:numPr>
              <w:spacing w:line="240" w:lineRule="auto"/>
              <w:ind w:left="720" w:hanging="360"/>
            </w:pPr>
            <w:r w:rsidDel="00000000" w:rsidR="00000000" w:rsidRPr="00000000">
              <w:rPr>
                <w:rtl w:val="0"/>
              </w:rPr>
              <w:t xml:space="preserve">Dahlquist &amp; Knight </w:t>
            </w:r>
            <w:r w:rsidDel="00000000" w:rsidR="00000000" w:rsidRPr="00000000">
              <w:rPr>
                <w:i w:val="1"/>
                <w:rtl w:val="0"/>
              </w:rPr>
              <w:t xml:space="preserve">Principles of Finance</w:t>
            </w:r>
            <w:r w:rsidDel="00000000" w:rsidR="00000000" w:rsidRPr="00000000">
              <w:rPr>
                <w:rtl w:val="0"/>
              </w:rPr>
              <w:t xml:space="preserve"> Chapter 7</w:t>
            </w:r>
          </w:p>
          <w:p w:rsidR="00000000" w:rsidDel="00000000" w:rsidP="00000000" w:rsidRDefault="00000000" w:rsidRPr="00000000" w14:paraId="000000AF">
            <w:pPr>
              <w:widowControl w:val="0"/>
              <w:numPr>
                <w:ilvl w:val="0"/>
                <w:numId w:val="8"/>
              </w:numPr>
              <w:spacing w:line="240" w:lineRule="auto"/>
              <w:ind w:left="720" w:hanging="360"/>
            </w:pPr>
            <w:r w:rsidDel="00000000" w:rsidR="00000000" w:rsidRPr="00000000">
              <w:rPr>
                <w:rtl w:val="0"/>
              </w:rPr>
              <w:t xml:space="preserve">Discussion 8</w:t>
            </w:r>
          </w:p>
          <w:p w:rsidR="00000000" w:rsidDel="00000000" w:rsidP="00000000" w:rsidRDefault="00000000" w:rsidRPr="00000000" w14:paraId="000000B0">
            <w:pPr>
              <w:widowControl w:val="0"/>
              <w:numPr>
                <w:ilvl w:val="0"/>
                <w:numId w:val="8"/>
              </w:numPr>
              <w:spacing w:line="240" w:lineRule="auto"/>
              <w:ind w:left="720" w:hanging="360"/>
            </w:pPr>
            <w:r w:rsidDel="00000000" w:rsidR="00000000" w:rsidRPr="00000000">
              <w:rPr>
                <w:rtl w:val="0"/>
              </w:rPr>
              <w:t xml:space="preserve">Essay Assignment 8</w:t>
            </w:r>
          </w:p>
        </w:tc>
      </w:tr>
      <w:tr>
        <w:trPr>
          <w:cantSplit w:val="0"/>
          <w:tblHeader w:val="0"/>
        </w:trPr>
        <w:tc>
          <w:tcPr>
            <w:tcBorders>
              <w:top w:color="cccccc" w:space="0" w:sz="6" w:val="single"/>
              <w:left w:color="000000" w:space="0" w:sz="6" w:val="single"/>
              <w:bottom w:color="000000" w:space="0" w:sz="6" w:val="single"/>
              <w:right w:color="000000" w:space="0" w:sz="6" w:val="single"/>
            </w:tcBorders>
            <w:shd w:fill="d9ead3" w:val="clear"/>
            <w:tcMar>
              <w:top w:w="40.0" w:type="dxa"/>
              <w:left w:w="40.0" w:type="dxa"/>
              <w:bottom w:w="40.0" w:type="dxa"/>
              <w:right w:w="40.0" w:type="dxa"/>
            </w:tcMar>
          </w:tcPr>
          <w:p w:rsidR="00000000" w:rsidDel="00000000" w:rsidP="00000000" w:rsidRDefault="00000000" w:rsidRPr="00000000" w14:paraId="000000B1">
            <w:pPr>
              <w:widowControl w:val="0"/>
              <w:spacing w:line="276" w:lineRule="auto"/>
              <w:jc w:val="center"/>
              <w:rPr>
                <w:b w:val="1"/>
              </w:rPr>
            </w:pPr>
            <w:r w:rsidDel="00000000" w:rsidR="00000000" w:rsidRPr="00000000">
              <w:rPr>
                <w:b w:val="1"/>
                <w:rtl w:val="0"/>
              </w:rPr>
              <w:t xml:space="preserve">03/28-04/01</w:t>
            </w:r>
          </w:p>
        </w:tc>
        <w:tc>
          <w:tcPr>
            <w:shd w:fill="d9ead3" w:val="clear"/>
            <w:tcMar>
              <w:top w:w="100.0" w:type="dxa"/>
              <w:left w:w="100.0" w:type="dxa"/>
              <w:bottom w:w="100.0" w:type="dxa"/>
              <w:right w:w="100.0" w:type="dxa"/>
            </w:tcMar>
          </w:tcPr>
          <w:p w:rsidR="00000000" w:rsidDel="00000000" w:rsidP="00000000" w:rsidRDefault="00000000" w:rsidRPr="00000000" w14:paraId="000000B2">
            <w:pPr>
              <w:widowControl w:val="0"/>
              <w:spacing w:line="240" w:lineRule="auto"/>
              <w:rPr>
                <w:b w:val="1"/>
              </w:rPr>
            </w:pPr>
            <w:r w:rsidDel="00000000" w:rsidR="00000000" w:rsidRPr="00000000">
              <w:rPr>
                <w:sz w:val="22"/>
                <w:szCs w:val="22"/>
                <w:rtl w:val="0"/>
              </w:rPr>
              <w:t xml:space="preserve">Easter Break</w:t>
            </w:r>
            <w:r w:rsidDel="00000000" w:rsidR="00000000" w:rsidRPr="00000000">
              <w:rPr>
                <w:rtl w:val="0"/>
              </w:rPr>
            </w:r>
          </w:p>
        </w:tc>
        <w:tc>
          <w:tcPr>
            <w:shd w:fill="d9ead3" w:val="clear"/>
            <w:tcMar>
              <w:top w:w="100.0" w:type="dxa"/>
              <w:left w:w="100.0" w:type="dxa"/>
              <w:bottom w:w="100.0" w:type="dxa"/>
              <w:right w:w="100.0" w:type="dxa"/>
            </w:tcMar>
          </w:tcPr>
          <w:p w:rsidR="00000000" w:rsidDel="00000000" w:rsidP="00000000" w:rsidRDefault="00000000" w:rsidRPr="00000000" w14:paraId="000000B3">
            <w:pPr>
              <w:spacing w:line="240" w:lineRule="auto"/>
              <w:ind w:left="0" w:firstLine="0"/>
              <w:rPr/>
            </w:pPr>
            <w:r w:rsidDel="00000000" w:rsidR="00000000" w:rsidRPr="00000000">
              <w:rPr>
                <w:rtl w:val="0"/>
              </w:rPr>
            </w:r>
          </w:p>
        </w:tc>
      </w:tr>
      <w:tr>
        <w:trPr>
          <w:cantSplit w:val="0"/>
          <w:trHeight w:val="40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B4">
            <w:pPr>
              <w:widowControl w:val="0"/>
              <w:spacing w:line="276" w:lineRule="auto"/>
              <w:jc w:val="center"/>
              <w:rPr>
                <w:b w:val="1"/>
              </w:rPr>
            </w:pPr>
            <w:r w:rsidDel="00000000" w:rsidR="00000000" w:rsidRPr="00000000">
              <w:rPr>
                <w:b w:val="1"/>
                <w:rtl w:val="0"/>
              </w:rPr>
              <w:t xml:space="preserve">Week 11</w:t>
            </w:r>
          </w:p>
          <w:p w:rsidR="00000000" w:rsidDel="00000000" w:rsidP="00000000" w:rsidRDefault="00000000" w:rsidRPr="00000000" w14:paraId="000000B5">
            <w:pPr>
              <w:widowControl w:val="0"/>
              <w:spacing w:line="276" w:lineRule="auto"/>
              <w:jc w:val="center"/>
              <w:rPr/>
            </w:pPr>
            <w:r w:rsidDel="00000000" w:rsidR="00000000" w:rsidRPr="00000000">
              <w:rPr>
                <w:b w:val="1"/>
                <w:rtl w:val="0"/>
              </w:rPr>
              <w:t xml:space="preserve">04/02-04/07</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b w:val="1"/>
              </w:rPr>
            </w:pPr>
            <w:r w:rsidDel="00000000" w:rsidR="00000000" w:rsidRPr="00000000">
              <w:rPr>
                <w:sz w:val="22"/>
                <w:szCs w:val="22"/>
                <w:rtl w:val="0"/>
              </w:rPr>
              <w:t xml:space="preserve">Module 10: How Companies Think About Investing</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numPr>
                <w:ilvl w:val="0"/>
                <w:numId w:val="14"/>
              </w:numPr>
              <w:spacing w:line="240" w:lineRule="auto"/>
              <w:ind w:left="720" w:hanging="360"/>
            </w:pPr>
            <w:r w:rsidDel="00000000" w:rsidR="00000000" w:rsidRPr="00000000">
              <w:rPr>
                <w:rtl w:val="0"/>
              </w:rPr>
              <w:t xml:space="preserve">Lecture Video</w:t>
            </w:r>
          </w:p>
          <w:p w:rsidR="00000000" w:rsidDel="00000000" w:rsidP="00000000" w:rsidRDefault="00000000" w:rsidRPr="00000000" w14:paraId="000000B8">
            <w:pPr>
              <w:widowControl w:val="0"/>
              <w:numPr>
                <w:ilvl w:val="0"/>
                <w:numId w:val="14"/>
              </w:numPr>
              <w:spacing w:line="240" w:lineRule="auto"/>
              <w:ind w:left="720" w:hanging="360"/>
            </w:pPr>
            <w:r w:rsidDel="00000000" w:rsidR="00000000" w:rsidRPr="00000000">
              <w:rPr>
                <w:rtl w:val="0"/>
              </w:rPr>
              <w:t xml:space="preserve">Dahlquist &amp; Knight </w:t>
            </w:r>
            <w:r w:rsidDel="00000000" w:rsidR="00000000" w:rsidRPr="00000000">
              <w:rPr>
                <w:i w:val="1"/>
                <w:rtl w:val="0"/>
              </w:rPr>
              <w:t xml:space="preserve">Principles of Finance</w:t>
            </w:r>
            <w:r w:rsidDel="00000000" w:rsidR="00000000" w:rsidRPr="00000000">
              <w:rPr>
                <w:rtl w:val="0"/>
              </w:rPr>
              <w:t xml:space="preserve"> Chapter 16</w:t>
            </w:r>
          </w:p>
          <w:p w:rsidR="00000000" w:rsidDel="00000000" w:rsidP="00000000" w:rsidRDefault="00000000" w:rsidRPr="00000000" w14:paraId="000000B9">
            <w:pPr>
              <w:widowControl w:val="0"/>
              <w:numPr>
                <w:ilvl w:val="0"/>
                <w:numId w:val="14"/>
              </w:numPr>
              <w:spacing w:line="240" w:lineRule="auto"/>
              <w:ind w:left="720" w:hanging="360"/>
            </w:pPr>
            <w:r w:rsidDel="00000000" w:rsidR="00000000" w:rsidRPr="00000000">
              <w:rPr>
                <w:rtl w:val="0"/>
              </w:rPr>
              <w:t xml:space="preserve">Essay Assignment 9</w:t>
            </w:r>
          </w:p>
        </w:tc>
      </w:tr>
      <w:tr>
        <w:trPr>
          <w:cantSplit w:val="0"/>
          <w:trHeight w:val="40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BA">
            <w:pPr>
              <w:widowControl w:val="0"/>
              <w:spacing w:line="276" w:lineRule="auto"/>
              <w:jc w:val="center"/>
              <w:rPr>
                <w:b w:val="1"/>
              </w:rPr>
            </w:pPr>
            <w:r w:rsidDel="00000000" w:rsidR="00000000" w:rsidRPr="00000000">
              <w:rPr>
                <w:b w:val="1"/>
                <w:rtl w:val="0"/>
              </w:rPr>
              <w:t xml:space="preserve">Week 12</w:t>
            </w:r>
          </w:p>
          <w:p w:rsidR="00000000" w:rsidDel="00000000" w:rsidP="00000000" w:rsidRDefault="00000000" w:rsidRPr="00000000" w14:paraId="000000BB">
            <w:pPr>
              <w:widowControl w:val="0"/>
              <w:spacing w:line="276" w:lineRule="auto"/>
              <w:jc w:val="center"/>
              <w:rPr/>
            </w:pPr>
            <w:r w:rsidDel="00000000" w:rsidR="00000000" w:rsidRPr="00000000">
              <w:rPr>
                <w:b w:val="1"/>
                <w:rtl w:val="0"/>
              </w:rPr>
              <w:t xml:space="preserve">04/08-04/14</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b w:val="1"/>
              </w:rPr>
            </w:pPr>
            <w:r w:rsidDel="00000000" w:rsidR="00000000" w:rsidRPr="00000000">
              <w:rPr>
                <w:sz w:val="22"/>
                <w:szCs w:val="22"/>
                <w:rtl w:val="0"/>
              </w:rPr>
              <w:t xml:space="preserve">Module 11: How Firms Raise Capital</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numPr>
                <w:ilvl w:val="0"/>
                <w:numId w:val="10"/>
              </w:numPr>
              <w:spacing w:line="240" w:lineRule="auto"/>
              <w:ind w:left="720" w:hanging="360"/>
            </w:pPr>
            <w:r w:rsidDel="00000000" w:rsidR="00000000" w:rsidRPr="00000000">
              <w:rPr>
                <w:rtl w:val="0"/>
              </w:rPr>
              <w:t xml:space="preserve">Lecture Video</w:t>
            </w:r>
          </w:p>
          <w:p w:rsidR="00000000" w:rsidDel="00000000" w:rsidP="00000000" w:rsidRDefault="00000000" w:rsidRPr="00000000" w14:paraId="000000BE">
            <w:pPr>
              <w:widowControl w:val="0"/>
              <w:numPr>
                <w:ilvl w:val="0"/>
                <w:numId w:val="10"/>
              </w:numPr>
              <w:spacing w:line="240" w:lineRule="auto"/>
              <w:ind w:left="720" w:hanging="360"/>
            </w:pPr>
            <w:r w:rsidDel="00000000" w:rsidR="00000000" w:rsidRPr="00000000">
              <w:rPr>
                <w:rtl w:val="0"/>
              </w:rPr>
              <w:t xml:space="preserve">Dahlquist &amp; Knight </w:t>
            </w:r>
            <w:r w:rsidDel="00000000" w:rsidR="00000000" w:rsidRPr="00000000">
              <w:rPr>
                <w:i w:val="1"/>
                <w:rtl w:val="0"/>
              </w:rPr>
              <w:t xml:space="preserve">Principles of Finance </w:t>
            </w:r>
            <w:r w:rsidDel="00000000" w:rsidR="00000000" w:rsidRPr="00000000">
              <w:rPr>
                <w:rtl w:val="0"/>
              </w:rPr>
              <w:t xml:space="preserve">Chapter 17</w:t>
            </w:r>
          </w:p>
          <w:p w:rsidR="00000000" w:rsidDel="00000000" w:rsidP="00000000" w:rsidRDefault="00000000" w:rsidRPr="00000000" w14:paraId="000000BF">
            <w:pPr>
              <w:widowControl w:val="0"/>
              <w:numPr>
                <w:ilvl w:val="0"/>
                <w:numId w:val="10"/>
              </w:numPr>
              <w:spacing w:line="240" w:lineRule="auto"/>
              <w:ind w:left="720" w:hanging="360"/>
            </w:pPr>
            <w:r w:rsidDel="00000000" w:rsidR="00000000" w:rsidRPr="00000000">
              <w:rPr>
                <w:rtl w:val="0"/>
              </w:rPr>
              <w:t xml:space="preserve">Discussion 9</w:t>
            </w:r>
          </w:p>
        </w:tc>
      </w:tr>
      <w:tr>
        <w:trPr>
          <w:cantSplit w:val="0"/>
          <w:trHeight w:val="40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C0">
            <w:pPr>
              <w:widowControl w:val="0"/>
              <w:spacing w:line="276" w:lineRule="auto"/>
              <w:jc w:val="center"/>
              <w:rPr>
                <w:b w:val="1"/>
              </w:rPr>
            </w:pPr>
            <w:r w:rsidDel="00000000" w:rsidR="00000000" w:rsidRPr="00000000">
              <w:rPr>
                <w:b w:val="1"/>
                <w:rtl w:val="0"/>
              </w:rPr>
              <w:t xml:space="preserve">Week 13</w:t>
            </w:r>
          </w:p>
          <w:p w:rsidR="00000000" w:rsidDel="00000000" w:rsidP="00000000" w:rsidRDefault="00000000" w:rsidRPr="00000000" w14:paraId="000000C1">
            <w:pPr>
              <w:widowControl w:val="0"/>
              <w:spacing w:line="276" w:lineRule="auto"/>
              <w:jc w:val="center"/>
              <w:rPr/>
            </w:pPr>
            <w:r w:rsidDel="00000000" w:rsidR="00000000" w:rsidRPr="00000000">
              <w:rPr>
                <w:b w:val="1"/>
                <w:rtl w:val="0"/>
              </w:rPr>
              <w:t xml:space="preserve">04/15-04/21</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b w:val="1"/>
              </w:rPr>
            </w:pPr>
            <w:r w:rsidDel="00000000" w:rsidR="00000000" w:rsidRPr="00000000">
              <w:rPr>
                <w:sz w:val="22"/>
                <w:szCs w:val="22"/>
                <w:rtl w:val="0"/>
              </w:rPr>
              <w:t xml:space="preserve">Module 12: Global Markets and Local Impact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numPr>
                <w:ilvl w:val="0"/>
                <w:numId w:val="9"/>
              </w:numPr>
              <w:spacing w:line="240" w:lineRule="auto"/>
              <w:ind w:left="720" w:hanging="360"/>
              <w:rPr>
                <w:u w:val="none"/>
              </w:rPr>
            </w:pPr>
            <w:r w:rsidDel="00000000" w:rsidR="00000000" w:rsidRPr="00000000">
              <w:rPr>
                <w:rtl w:val="0"/>
              </w:rPr>
              <w:t xml:space="preserve">McKinsey Global Institute (2017). The New Dynamics of Financial Globalization. </w:t>
            </w:r>
          </w:p>
          <w:p w:rsidR="00000000" w:rsidDel="00000000" w:rsidP="00000000" w:rsidRDefault="00000000" w:rsidRPr="00000000" w14:paraId="000000C4">
            <w:pPr>
              <w:widowControl w:val="0"/>
              <w:numPr>
                <w:ilvl w:val="0"/>
                <w:numId w:val="9"/>
              </w:numPr>
              <w:spacing w:line="240" w:lineRule="auto"/>
              <w:ind w:left="720" w:hanging="360"/>
            </w:pPr>
            <w:r w:rsidDel="00000000" w:rsidR="00000000" w:rsidRPr="00000000">
              <w:rPr>
                <w:rtl w:val="0"/>
              </w:rPr>
              <w:t xml:space="preserve">Discussion 10 </w:t>
            </w:r>
          </w:p>
          <w:p w:rsidR="00000000" w:rsidDel="00000000" w:rsidP="00000000" w:rsidRDefault="00000000" w:rsidRPr="00000000" w14:paraId="000000C5">
            <w:pPr>
              <w:widowControl w:val="0"/>
              <w:numPr>
                <w:ilvl w:val="0"/>
                <w:numId w:val="9"/>
              </w:numPr>
              <w:spacing w:line="240" w:lineRule="auto"/>
              <w:ind w:left="720" w:hanging="360"/>
            </w:pPr>
            <w:r w:rsidDel="00000000" w:rsidR="00000000" w:rsidRPr="00000000">
              <w:rPr>
                <w:rtl w:val="0"/>
              </w:rPr>
              <w:t xml:space="preserve">Essay Assignment 10</w:t>
            </w:r>
          </w:p>
        </w:tc>
      </w:tr>
      <w:tr>
        <w:trPr>
          <w:cantSplit w:val="0"/>
          <w:trHeight w:val="420" w:hRule="atLeast"/>
          <w:tblHeader w:val="0"/>
        </w:trPr>
        <w:tc>
          <w:tcPr>
            <w:vMerge w:val="restart"/>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C6">
            <w:pPr>
              <w:widowControl w:val="0"/>
              <w:spacing w:line="276" w:lineRule="auto"/>
              <w:jc w:val="center"/>
              <w:rPr>
                <w:b w:val="1"/>
              </w:rPr>
            </w:pPr>
            <w:r w:rsidDel="00000000" w:rsidR="00000000" w:rsidRPr="00000000">
              <w:rPr>
                <w:b w:val="1"/>
                <w:rtl w:val="0"/>
              </w:rPr>
              <w:t xml:space="preserve">Week 14</w:t>
            </w:r>
          </w:p>
          <w:p w:rsidR="00000000" w:rsidDel="00000000" w:rsidP="00000000" w:rsidRDefault="00000000" w:rsidRPr="00000000" w14:paraId="000000C7">
            <w:pPr>
              <w:widowControl w:val="0"/>
              <w:spacing w:line="276" w:lineRule="auto"/>
              <w:jc w:val="center"/>
              <w:rPr>
                <w:b w:val="1"/>
              </w:rPr>
            </w:pPr>
            <w:r w:rsidDel="00000000" w:rsidR="00000000" w:rsidRPr="00000000">
              <w:rPr>
                <w:b w:val="1"/>
                <w:rtl w:val="0"/>
              </w:rPr>
              <w:t xml:space="preserve">04/22-04/28</w:t>
            </w:r>
          </w:p>
          <w:p w:rsidR="00000000" w:rsidDel="00000000" w:rsidP="00000000" w:rsidRDefault="00000000" w:rsidRPr="00000000" w14:paraId="000000C8">
            <w:pPr>
              <w:widowControl w:val="0"/>
              <w:spacing w:line="276" w:lineRule="auto"/>
              <w:jc w:val="center"/>
              <w:rPr>
                <w:b w:val="1"/>
              </w:rPr>
            </w:pPr>
            <w:r w:rsidDel="00000000" w:rsidR="00000000" w:rsidRPr="00000000">
              <w:rPr>
                <w:b w:val="1"/>
                <w:rtl w:val="0"/>
              </w:rPr>
              <w:t xml:space="preserve">&amp;</w:t>
            </w:r>
          </w:p>
          <w:p w:rsidR="00000000" w:rsidDel="00000000" w:rsidP="00000000" w:rsidRDefault="00000000" w:rsidRPr="00000000" w14:paraId="000000C9">
            <w:pPr>
              <w:widowControl w:val="0"/>
              <w:jc w:val="center"/>
              <w:rPr>
                <w:b w:val="1"/>
              </w:rPr>
            </w:pPr>
            <w:r w:rsidDel="00000000" w:rsidR="00000000" w:rsidRPr="00000000">
              <w:rPr>
                <w:b w:val="1"/>
                <w:rtl w:val="0"/>
              </w:rPr>
              <w:t xml:space="preserve">Week 15</w:t>
            </w:r>
          </w:p>
          <w:p w:rsidR="00000000" w:rsidDel="00000000" w:rsidP="00000000" w:rsidRDefault="00000000" w:rsidRPr="00000000" w14:paraId="000000CA">
            <w:pPr>
              <w:widowControl w:val="0"/>
              <w:jc w:val="center"/>
              <w:rPr/>
            </w:pPr>
            <w:r w:rsidDel="00000000" w:rsidR="00000000" w:rsidRPr="00000000">
              <w:rPr>
                <w:b w:val="1"/>
                <w:rtl w:val="0"/>
              </w:rPr>
              <w:t xml:space="preserve">04/29-05/11</w:t>
            </w: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rPr>
                <w:b w:val="1"/>
              </w:rPr>
            </w:pPr>
            <w:r w:rsidDel="00000000" w:rsidR="00000000" w:rsidRPr="00000000">
              <w:rPr>
                <w:sz w:val="22"/>
                <w:szCs w:val="22"/>
                <w:rtl w:val="0"/>
              </w:rPr>
              <w:t xml:space="preserve">Module 13: International Finance and Trade</w:t>
            </w: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CC">
            <w:pPr>
              <w:widowControl w:val="0"/>
              <w:numPr>
                <w:ilvl w:val="0"/>
                <w:numId w:val="15"/>
              </w:numPr>
              <w:spacing w:line="240" w:lineRule="auto"/>
              <w:ind w:left="720" w:hanging="360"/>
            </w:pPr>
            <w:r w:rsidDel="00000000" w:rsidR="00000000" w:rsidRPr="00000000">
              <w:rPr>
                <w:rtl w:val="0"/>
              </w:rPr>
              <w:t xml:space="preserve">Lecture Video</w:t>
            </w:r>
          </w:p>
          <w:p w:rsidR="00000000" w:rsidDel="00000000" w:rsidP="00000000" w:rsidRDefault="00000000" w:rsidRPr="00000000" w14:paraId="000000CD">
            <w:pPr>
              <w:widowControl w:val="0"/>
              <w:numPr>
                <w:ilvl w:val="0"/>
                <w:numId w:val="15"/>
              </w:numPr>
              <w:spacing w:line="240" w:lineRule="auto"/>
              <w:ind w:left="720" w:hanging="360"/>
            </w:pPr>
            <w:r w:rsidDel="00000000" w:rsidR="00000000" w:rsidRPr="00000000">
              <w:rPr>
                <w:rtl w:val="0"/>
              </w:rPr>
              <w:t xml:space="preserve">Special Project 2</w:t>
            </w:r>
          </w:p>
          <w:p w:rsidR="00000000" w:rsidDel="00000000" w:rsidP="00000000" w:rsidRDefault="00000000" w:rsidRPr="00000000" w14:paraId="000000CE">
            <w:pPr>
              <w:widowControl w:val="0"/>
              <w:numPr>
                <w:ilvl w:val="0"/>
                <w:numId w:val="15"/>
              </w:numPr>
              <w:spacing w:line="240" w:lineRule="auto"/>
              <w:ind w:left="720" w:hanging="360"/>
              <w:rPr>
                <w:u w:val="none"/>
              </w:rPr>
            </w:pPr>
            <w:r w:rsidDel="00000000" w:rsidR="00000000" w:rsidRPr="00000000">
              <w:rPr>
                <w:rtl w:val="0"/>
              </w:rPr>
              <w:t xml:space="preserve">Course Evaluation</w:t>
            </w:r>
          </w:p>
        </w:tc>
      </w:tr>
      <w:tr>
        <w:trPr>
          <w:cantSplit w:val="0"/>
          <w:trHeight w:val="400" w:hRule="atLeast"/>
          <w:tblHeader w:val="0"/>
        </w:trPr>
        <w:tc>
          <w:tcPr>
            <w:vMerge w:val="continue"/>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CF">
            <w:pPr>
              <w:widowControl w:val="0"/>
              <w:spacing w:after="0" w:before="0" w:line="240" w:lineRule="auto"/>
              <w:ind w:left="0" w:firstLine="0"/>
              <w:jc w:val="center"/>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0">
            <w:pPr>
              <w:widowControl w:val="0"/>
              <w:spacing w:after="0" w:before="0" w:line="240" w:lineRule="auto"/>
              <w:ind w:left="0" w:firstLine="0"/>
              <w:rPr>
                <w:b w:val="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1">
            <w:pPr>
              <w:widowControl w:val="0"/>
              <w:spacing w:after="0" w:before="0" w:line="240" w:lineRule="auto"/>
              <w:ind w:left="0" w:firstLine="0"/>
              <w:rPr/>
            </w:pPr>
            <w:r w:rsidDel="00000000" w:rsidR="00000000" w:rsidRPr="00000000">
              <w:rPr>
                <w:rtl w:val="0"/>
              </w:rPr>
            </w:r>
          </w:p>
        </w:tc>
      </w:tr>
    </w:tbl>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tbl>
      <w:tblPr>
        <w:tblStyle w:val="Table12"/>
        <w:tblW w:w="9360.0" w:type="dxa"/>
        <w:jc w:val="left"/>
        <w:tblInd w:w="-100.0" w:type="dxa"/>
        <w:tblLayout w:type="fixed"/>
        <w:tblLook w:val="0600"/>
      </w:tblPr>
      <w:tblGrid>
        <w:gridCol w:w="9360"/>
        <w:tblGridChange w:id="0">
          <w:tblGrid>
            <w:gridCol w:w="9360"/>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D4">
            <w:pPr>
              <w:pStyle w:val="Heading3"/>
              <w:widowControl w:val="0"/>
              <w:spacing w:before="0" w:line="240" w:lineRule="auto"/>
              <w:rPr>
                <w:b w:val="1"/>
                <w:color w:val="000000"/>
              </w:rPr>
            </w:pPr>
            <w:r w:rsidDel="00000000" w:rsidR="00000000" w:rsidRPr="00000000">
              <w:rPr>
                <w:b w:val="1"/>
                <w:color w:val="000000"/>
                <w:rtl w:val="0"/>
              </w:rPr>
              <w:t xml:space="preserve">Course Policies</w:t>
            </w:r>
          </w:p>
        </w:tc>
      </w:tr>
    </w:tbl>
    <w:p w:rsidR="00000000" w:rsidDel="00000000" w:rsidP="00000000" w:rsidRDefault="00000000" w:rsidRPr="00000000" w14:paraId="000000D5">
      <w:pPr>
        <w:rPr/>
      </w:pPr>
      <w:bookmarkStart w:colFirst="0" w:colLast="0" w:name="_heading=h.3as4poj" w:id="25"/>
      <w:bookmarkEnd w:id="25"/>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The course will follow SCS Course Policies in the following areas:</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Attendance Policy</w:t>
        <w:tab/>
      </w:r>
    </w:p>
    <w:p w:rsidR="00000000" w:rsidDel="00000000" w:rsidP="00000000" w:rsidRDefault="00000000" w:rsidRPr="00000000" w14:paraId="000000D9">
      <w:pPr>
        <w:rPr/>
      </w:pPr>
      <w:r w:rsidDel="00000000" w:rsidR="00000000" w:rsidRPr="00000000">
        <w:rPr>
          <w:rtl w:val="0"/>
        </w:rPr>
        <w:t xml:space="preserve">Citation Policy</w:t>
        <w:tab/>
      </w:r>
    </w:p>
    <w:p w:rsidR="00000000" w:rsidDel="00000000" w:rsidP="00000000" w:rsidRDefault="00000000" w:rsidRPr="00000000" w14:paraId="000000DA">
      <w:pPr>
        <w:rPr/>
      </w:pPr>
      <w:r w:rsidDel="00000000" w:rsidR="00000000" w:rsidRPr="00000000">
        <w:rPr>
          <w:rtl w:val="0"/>
        </w:rPr>
        <w:t xml:space="preserve">Communication Policies</w:t>
        <w:tab/>
      </w:r>
    </w:p>
    <w:p w:rsidR="00000000" w:rsidDel="00000000" w:rsidP="00000000" w:rsidRDefault="00000000" w:rsidRPr="00000000" w14:paraId="000000DB">
      <w:pPr>
        <w:rPr/>
      </w:pPr>
      <w:r w:rsidDel="00000000" w:rsidR="00000000" w:rsidRPr="00000000">
        <w:rPr>
          <w:rtl w:val="0"/>
        </w:rPr>
        <w:t xml:space="preserve">The Honor Pledge</w:t>
        <w:tab/>
      </w:r>
    </w:p>
    <w:p w:rsidR="00000000" w:rsidDel="00000000" w:rsidP="00000000" w:rsidRDefault="00000000" w:rsidRPr="00000000" w14:paraId="000000DC">
      <w:pPr>
        <w:rPr/>
      </w:pPr>
      <w:r w:rsidDel="00000000" w:rsidR="00000000" w:rsidRPr="00000000">
        <w:rPr>
          <w:rtl w:val="0"/>
        </w:rPr>
        <w:t xml:space="preserve">Netiquette And Classroom Guidelines</w:t>
        <w:tab/>
      </w:r>
    </w:p>
    <w:p w:rsidR="00000000" w:rsidDel="00000000" w:rsidP="00000000" w:rsidRDefault="00000000" w:rsidRPr="00000000" w14:paraId="000000DD">
      <w:pPr>
        <w:rPr/>
      </w:pPr>
      <w:r w:rsidDel="00000000" w:rsidR="00000000" w:rsidRPr="00000000">
        <w:rPr>
          <w:rtl w:val="0"/>
        </w:rPr>
        <w:t xml:space="preserve">Incomplete and Withdrawal Policies</w:t>
        <w:tab/>
      </w:r>
    </w:p>
    <w:p w:rsidR="00000000" w:rsidDel="00000000" w:rsidP="00000000" w:rsidRDefault="00000000" w:rsidRPr="00000000" w14:paraId="000000DE">
      <w:pPr>
        <w:rPr/>
      </w:pPr>
      <w:r w:rsidDel="00000000" w:rsidR="00000000" w:rsidRPr="00000000">
        <w:rPr>
          <w:rtl w:val="0"/>
        </w:rPr>
        <w:t xml:space="preserve">Accommodation Policy</w:t>
        <w:tab/>
      </w:r>
    </w:p>
    <w:p w:rsidR="00000000" w:rsidDel="00000000" w:rsidP="00000000" w:rsidRDefault="00000000" w:rsidRPr="00000000" w14:paraId="000000DF">
      <w:pPr>
        <w:rPr/>
      </w:pPr>
      <w:r w:rsidDel="00000000" w:rsidR="00000000" w:rsidRPr="00000000">
        <w:rPr>
          <w:rtl w:val="0"/>
        </w:rPr>
        <w:t xml:space="preserve">Technical Requirements</w:t>
      </w:r>
    </w:p>
    <w:p w:rsidR="00000000" w:rsidDel="00000000" w:rsidP="00000000" w:rsidRDefault="00000000" w:rsidRPr="00000000" w14:paraId="000000E0">
      <w:pPr>
        <w:rPr/>
      </w:pPr>
      <w:r w:rsidDel="00000000" w:rsidR="00000000" w:rsidRPr="00000000">
        <w:rPr>
          <w:rtl w:val="0"/>
        </w:rPr>
        <w:t xml:space="preserve">Student Support and Help</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You can review these policies and other student resources in the Orientation Course. </w:t>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tabs>
        <w:tab w:val="center" w:leader="none" w:pos="4680"/>
        <w:tab w:val="right" w:leader="none" w:pos="9360"/>
      </w:tabs>
      <w:spacing w:line="240" w:lineRule="auto"/>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rPr>
      <w:drawing>
        <wp:inline distB="0" distT="0" distL="0" distR="0">
          <wp:extent cx="3933825" cy="1478607"/>
          <wp:effectExtent b="0" l="0" r="0" t="0"/>
          <wp:docPr descr="https://lh6.googleusercontent.com/jhy-2ocp-XSuqgX7sXbV9DP-x3xPy0MH6ls0A0L9A26c_TJlAVbvVSPLK9LG4TPoD_Qwq4zNS4d-8HVCrHhXVFHc_fM1rwDaZRroScf0oOd9ZjwlVhI2eYxjxn_XlN2Ei4MDN8ssuaKZmdjxGw" id="5" name="image1.jpg"/>
          <a:graphic>
            <a:graphicData uri="http://schemas.openxmlformats.org/drawingml/2006/picture">
              <pic:pic>
                <pic:nvPicPr>
                  <pic:cNvPr descr="https://lh6.googleusercontent.com/jhy-2ocp-XSuqgX7sXbV9DP-x3xPy0MH6ls0A0L9A26c_TJlAVbvVSPLK9LG4TPoD_Qwq4zNS4d-8HVCrHhXVFHc_fM1rwDaZRroScf0oOd9ZjwlVhI2eYxjxn_XlN2Ei4MDN8ssuaKZmdjxGw" id="0" name="image1.jpg"/>
                  <pic:cNvPicPr preferRelativeResize="0"/>
                </pic:nvPicPr>
                <pic:blipFill>
                  <a:blip r:embed="rId1"/>
                  <a:srcRect b="0" l="0" r="0" t="0"/>
                  <a:stretch>
                    <a:fillRect/>
                  </a:stretch>
                </pic:blipFill>
                <pic:spPr>
                  <a:xfrm>
                    <a:off x="0" y="0"/>
                    <a:ext cx="3933825" cy="1478607"/>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tabs>
        <w:tab w:val="center" w:leader="none" w:pos="4680"/>
        <w:tab w:val="right" w:leader="none" w:pos="9360"/>
      </w:tabs>
      <w:spacing w:line="240" w:lineRule="auto"/>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200" w:line="240" w:lineRule="auto"/>
    </w:pPr>
    <w:rPr>
      <w:b w:val="1"/>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103C0B"/>
    <w:pPr>
      <w:tabs>
        <w:tab w:val="center" w:pos="4680"/>
        <w:tab w:val="right" w:pos="9360"/>
      </w:tabs>
      <w:spacing w:line="240" w:lineRule="auto"/>
    </w:pPr>
  </w:style>
  <w:style w:type="character" w:styleId="HeaderChar" w:customStyle="1">
    <w:name w:val="Header Char"/>
    <w:basedOn w:val="DefaultParagraphFont"/>
    <w:link w:val="Header"/>
    <w:uiPriority w:val="99"/>
    <w:rsid w:val="00103C0B"/>
  </w:style>
  <w:style w:type="paragraph" w:styleId="Footer">
    <w:name w:val="footer"/>
    <w:basedOn w:val="Normal"/>
    <w:link w:val="FooterChar"/>
    <w:uiPriority w:val="99"/>
    <w:unhideWhenUsed w:val="1"/>
    <w:rsid w:val="00103C0B"/>
    <w:pPr>
      <w:tabs>
        <w:tab w:val="center" w:pos="4680"/>
        <w:tab w:val="right" w:pos="9360"/>
      </w:tabs>
      <w:spacing w:line="240" w:lineRule="auto"/>
    </w:pPr>
  </w:style>
  <w:style w:type="character" w:styleId="FooterChar" w:customStyle="1">
    <w:name w:val="Footer Char"/>
    <w:basedOn w:val="DefaultParagraphFont"/>
    <w:link w:val="Footer"/>
    <w:uiPriority w:val="99"/>
    <w:rsid w:val="00103C0B"/>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ls-support@georgetown.edu"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9lOSORuTHz7QYeQNETqJN3OwUg==">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2021-11-23T21:49:00Z</dcterms:created>
</cp:coreProperties>
</file>